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D6" w:rsidRDefault="008469D6" w:rsidP="008469D6">
      <w:pPr>
        <w:pStyle w:val="a3"/>
        <w:shd w:val="clear" w:color="auto" w:fill="FFFFFF"/>
        <w:jc w:val="center"/>
        <w:rPr>
          <w:rFonts w:ascii="Tahoma" w:hAnsi="Tahoma" w:cs="Tahoma"/>
          <w:color w:val="272727"/>
          <w:sz w:val="18"/>
          <w:szCs w:val="18"/>
        </w:rPr>
      </w:pPr>
      <w:r>
        <w:rPr>
          <w:rStyle w:val="a4"/>
          <w:rFonts w:ascii="Tahoma" w:hAnsi="Tahoma" w:cs="Tahoma"/>
          <w:color w:val="272727"/>
          <w:sz w:val="18"/>
          <w:szCs w:val="18"/>
        </w:rPr>
        <w:t>Письмо Министерства образования и науки РФ от 24 января 2008 г. N ИК-137/03</w:t>
      </w:r>
      <w:r>
        <w:rPr>
          <w:rFonts w:ascii="Tahoma" w:hAnsi="Tahoma" w:cs="Tahoma"/>
          <w:b/>
          <w:bCs/>
          <w:color w:val="272727"/>
          <w:sz w:val="18"/>
          <w:szCs w:val="18"/>
        </w:rPr>
        <w:br/>
      </w:r>
      <w:r>
        <w:rPr>
          <w:rStyle w:val="a4"/>
          <w:rFonts w:ascii="Tahoma" w:hAnsi="Tahoma" w:cs="Tahoma"/>
          <w:color w:val="272727"/>
          <w:sz w:val="18"/>
          <w:szCs w:val="18"/>
        </w:rPr>
        <w:t>"О перечне государственных требований к минимуму содержания и уровню требований к специалистам для получения дополнительных квалификаций на 31 декабря 2007 года"</w:t>
      </w:r>
    </w:p>
    <w:p w:rsidR="008469D6" w:rsidRDefault="008469D6" w:rsidP="008469D6">
      <w:pPr>
        <w:pStyle w:val="a3"/>
        <w:shd w:val="clear" w:color="auto" w:fill="FFFFFF"/>
        <w:jc w:val="both"/>
        <w:rPr>
          <w:rFonts w:ascii="Tahoma" w:hAnsi="Tahoma" w:cs="Tahoma"/>
          <w:color w:val="272727"/>
          <w:sz w:val="18"/>
          <w:szCs w:val="18"/>
        </w:rPr>
      </w:pPr>
      <w:proofErr w:type="gramStart"/>
      <w:r>
        <w:rPr>
          <w:rFonts w:ascii="Tahoma" w:hAnsi="Tahoma" w:cs="Tahoma"/>
          <w:color w:val="272727"/>
          <w:sz w:val="18"/>
          <w:szCs w:val="18"/>
        </w:rPr>
        <w:t>В соответствии с Положением о порядке и условиях профессиональной переподготовки специалистов, утвержденным приказом Минобразования России от 6 сентября 2000 г. N 2571, зарегистрированным Минюстом России 24 октября 2000 г. N 2424, Минобрнауки России направляет для использования в работе перечень государственных требований к минимуму содержания и уровню требований к специалистам для получения дополнительных квалификаций на 31 декабря 2007 года.</w:t>
      </w:r>
      <w:proofErr w:type="gramEnd"/>
      <w:r>
        <w:rPr>
          <w:rFonts w:ascii="Tahoma" w:hAnsi="Tahoma" w:cs="Tahoma"/>
          <w:color w:val="272727"/>
          <w:sz w:val="18"/>
          <w:szCs w:val="18"/>
        </w:rPr>
        <w:br/>
        <w:t>Приложение: на 23 л.</w:t>
      </w:r>
    </w:p>
    <w:p w:rsidR="008469D6" w:rsidRDefault="008469D6" w:rsidP="008469D6">
      <w:pPr>
        <w:pStyle w:val="a3"/>
        <w:shd w:val="clear" w:color="auto" w:fill="FFFFFF"/>
        <w:jc w:val="both"/>
        <w:rPr>
          <w:rFonts w:ascii="Tahoma" w:hAnsi="Tahoma" w:cs="Tahoma"/>
          <w:color w:val="272727"/>
          <w:sz w:val="18"/>
          <w:szCs w:val="18"/>
        </w:rPr>
      </w:pPr>
      <w:r>
        <w:rPr>
          <w:rFonts w:ascii="Tahoma" w:hAnsi="Tahoma" w:cs="Tahoma"/>
          <w:color w:val="272727"/>
          <w:sz w:val="18"/>
          <w:szCs w:val="18"/>
        </w:rPr>
        <w:t> И.И. Калина</w:t>
      </w:r>
    </w:p>
    <w:p w:rsidR="008469D6" w:rsidRDefault="008469D6" w:rsidP="008469D6">
      <w:pPr>
        <w:pStyle w:val="a3"/>
        <w:shd w:val="clear" w:color="auto" w:fill="FFFFFF"/>
        <w:jc w:val="right"/>
        <w:rPr>
          <w:rFonts w:ascii="Tahoma" w:hAnsi="Tahoma" w:cs="Tahoma"/>
          <w:color w:val="272727"/>
          <w:sz w:val="18"/>
          <w:szCs w:val="18"/>
        </w:rPr>
      </w:pPr>
      <w:bookmarkStart w:id="0" w:name="_GoBack"/>
      <w:r>
        <w:rPr>
          <w:rFonts w:ascii="Tahoma" w:hAnsi="Tahoma" w:cs="Tahoma"/>
          <w:color w:val="272727"/>
          <w:sz w:val="18"/>
          <w:szCs w:val="18"/>
        </w:rPr>
        <w:t>Приложение</w:t>
      </w:r>
    </w:p>
    <w:bookmarkEnd w:id="0"/>
    <w:p w:rsidR="008469D6" w:rsidRDefault="008469D6" w:rsidP="008469D6">
      <w:pPr>
        <w:pStyle w:val="a3"/>
        <w:shd w:val="clear" w:color="auto" w:fill="FFFFFF"/>
        <w:jc w:val="both"/>
        <w:rPr>
          <w:rFonts w:ascii="Tahoma" w:hAnsi="Tahoma" w:cs="Tahoma"/>
          <w:color w:val="272727"/>
          <w:sz w:val="18"/>
          <w:szCs w:val="18"/>
        </w:rPr>
      </w:pPr>
      <w:r>
        <w:rPr>
          <w:rStyle w:val="a4"/>
          <w:rFonts w:ascii="Tahoma" w:hAnsi="Tahoma" w:cs="Tahoma"/>
          <w:color w:val="272727"/>
          <w:sz w:val="18"/>
          <w:szCs w:val="18"/>
        </w:rPr>
        <w:t>Перечень</w:t>
      </w:r>
      <w:r>
        <w:rPr>
          <w:rStyle w:val="apple-converted-space"/>
          <w:rFonts w:ascii="Tahoma" w:hAnsi="Tahoma" w:cs="Tahoma"/>
          <w:b/>
          <w:bCs/>
          <w:color w:val="272727"/>
          <w:sz w:val="18"/>
          <w:szCs w:val="18"/>
        </w:rPr>
        <w:t> </w:t>
      </w:r>
      <w:r>
        <w:rPr>
          <w:rFonts w:ascii="Tahoma" w:hAnsi="Tahoma" w:cs="Tahoma"/>
          <w:b/>
          <w:bCs/>
          <w:color w:val="272727"/>
          <w:sz w:val="18"/>
          <w:szCs w:val="18"/>
        </w:rPr>
        <w:br/>
      </w:r>
      <w:r>
        <w:rPr>
          <w:rStyle w:val="a4"/>
          <w:rFonts w:ascii="Tahoma" w:hAnsi="Tahoma" w:cs="Tahoma"/>
          <w:color w:val="272727"/>
          <w:sz w:val="18"/>
          <w:szCs w:val="18"/>
        </w:rPr>
        <w:t>государственных требований к минимуму содержания и уровню требований к специалистам для получения дополнительных квалификаций на 31 декабря 2007 года*</w:t>
      </w:r>
    </w:p>
    <w:p w:rsidR="008469D6" w:rsidRDefault="008469D6" w:rsidP="008469D6">
      <w:pPr>
        <w:pStyle w:val="a3"/>
        <w:shd w:val="clear" w:color="auto" w:fill="FFFFFF"/>
        <w:jc w:val="both"/>
        <w:rPr>
          <w:rFonts w:ascii="Tahoma" w:hAnsi="Tahoma" w:cs="Tahoma"/>
          <w:color w:val="272727"/>
          <w:sz w:val="18"/>
          <w:szCs w:val="18"/>
        </w:rPr>
      </w:pPr>
      <w:r>
        <w:rPr>
          <w:rFonts w:ascii="Tahoma" w:hAnsi="Tahoma" w:cs="Tahoma"/>
          <w:color w:val="272727"/>
          <w:sz w:val="18"/>
          <w:szCs w:val="18"/>
        </w:rPr>
        <w:t>1. Государственные требования к минимуму содержания и уровню требований к специалистам для получения дополнительной квалификации "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Акмеолог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кадровой работы".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14 мая 2007 г. N 137.</w:t>
      </w:r>
      <w:r>
        <w:rPr>
          <w:rFonts w:ascii="Tahoma" w:hAnsi="Tahoma" w:cs="Tahoma"/>
          <w:color w:val="272727"/>
          <w:sz w:val="18"/>
          <w:szCs w:val="18"/>
        </w:rPr>
        <w:br/>
        <w:t>Российская академия государственной службы при Президенте Российской Федерации (приказ Минобрнауки России от 14 мая 2007 г. N 137).</w:t>
      </w:r>
      <w:r>
        <w:rPr>
          <w:rFonts w:ascii="Tahoma" w:hAnsi="Tahoma" w:cs="Tahoma"/>
          <w:color w:val="272727"/>
          <w:sz w:val="18"/>
          <w:szCs w:val="18"/>
        </w:rPr>
        <w:br/>
        <w:t>2. Государственные требования к профессиональной переподготовке работников учреждений юстиции по регистрации прав по программе "Государственная регистрация прав на недвижимое имущество и сделок с ним" [для получения дополнительной квалификации "Регистратор прав на недвижимое имущество и сделок с ним" (специалист юриспруденции)].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10 ноября 2000 года.</w:t>
      </w:r>
      <w:r>
        <w:rPr>
          <w:rFonts w:ascii="Tahoma" w:hAnsi="Tahoma" w:cs="Tahoma"/>
          <w:color w:val="272727"/>
          <w:sz w:val="18"/>
          <w:szCs w:val="18"/>
        </w:rPr>
        <w:br/>
        <w:t>3. Государственные требования к минимуму содержания и уровню требований к специалистам для получения дополнительной квалификации "Дизайнер в области архитектурной среды железнодорожного транспорта".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24 июня 2003 г. N 2692.</w:t>
      </w:r>
      <w:r>
        <w:rPr>
          <w:rFonts w:ascii="Tahoma" w:hAnsi="Tahoma" w:cs="Tahoma"/>
          <w:color w:val="272727"/>
          <w:sz w:val="18"/>
          <w:szCs w:val="18"/>
        </w:rPr>
        <w:br/>
        <w:t>Учебно-методическая комиссия по дополнительному профессиональному образованию в области дизайна объектов транспортной среды в составе УМО по образованию в области железнодорожного транспорта и транспортного строительства (приказ Минобразования России от 24 июня 2003 г. N 2692).</w:t>
      </w:r>
      <w:r>
        <w:rPr>
          <w:rFonts w:ascii="Tahoma" w:hAnsi="Tahoma" w:cs="Tahoma"/>
          <w:color w:val="272727"/>
          <w:sz w:val="18"/>
          <w:szCs w:val="18"/>
        </w:rPr>
        <w:br/>
        <w:t>4. Государственные требования к минимуму содержания программ и уровню требований к специалистам для получения дополнительной квалификации "Дизайнер в области подвижного состава железнодорожного транспорта".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24 июня 2003 г. N 2692.</w:t>
      </w:r>
      <w:r>
        <w:rPr>
          <w:rFonts w:ascii="Tahoma" w:hAnsi="Tahoma" w:cs="Tahoma"/>
          <w:color w:val="272727"/>
          <w:sz w:val="18"/>
          <w:szCs w:val="18"/>
        </w:rPr>
        <w:br/>
        <w:t>Учебно-методическая комиссия по дополнительному профессиональному образованию в области дизайна объектов транспортной среды в составе УМО по образованию в области железнодорожного транспорта и транспортного строительства (приказ Минобразования России от 24 июня 2003 г. N 2692).</w:t>
      </w:r>
      <w:r>
        <w:rPr>
          <w:rFonts w:ascii="Tahoma" w:hAnsi="Tahoma" w:cs="Tahoma"/>
          <w:color w:val="272727"/>
          <w:sz w:val="18"/>
          <w:szCs w:val="18"/>
        </w:rPr>
        <w:br/>
        <w:t>5. Государственные требования к минимуму содержания и уровню требований к специалистам для получения дополнительной квалификации "Дирижер оркестра народных инструментов, преподаватель".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22 ноября 2005 г. N 286.</w:t>
      </w:r>
      <w:r>
        <w:rPr>
          <w:rFonts w:ascii="Tahoma" w:hAnsi="Tahoma" w:cs="Tahoma"/>
          <w:color w:val="272727"/>
          <w:sz w:val="18"/>
          <w:szCs w:val="18"/>
        </w:rPr>
        <w:br/>
        <w:t>Учебно-методическое объединение высших учебных заведений Российской Федерации по образованию в области музыкального искусства (приказ Минобрнауки России от 22 ноября 2005 г. N 286).</w:t>
      </w:r>
      <w:r>
        <w:rPr>
          <w:rFonts w:ascii="Tahoma" w:hAnsi="Tahoma" w:cs="Tahoma"/>
          <w:color w:val="272727"/>
          <w:sz w:val="18"/>
          <w:szCs w:val="18"/>
        </w:rPr>
        <w:br/>
        <w:t>6. Государственные требования к минимуму содержания и уровню требований к специалистам для получения дополнительной квалификации "Консультант по правовому обеспечению предприятия".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9 марта 2004 г. N 1136.</w:t>
      </w:r>
      <w:r>
        <w:rPr>
          <w:rFonts w:ascii="Tahoma" w:hAnsi="Tahoma" w:cs="Tahoma"/>
          <w:color w:val="272727"/>
          <w:sz w:val="18"/>
          <w:szCs w:val="18"/>
        </w:rPr>
        <w:br/>
        <w:t>Региональный межотраслевой центр переподготовки кадров Пермского государственного технического университета (приказ Минобрнауки России от 16 мая 2006 г. N 112).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7. Государственные требования к минимуму содержания и уровню требований к специалистам для получения дополнительной квалификации "Мастер делового администрирования -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Master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of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Business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Administration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(MBA)".</w:t>
      </w:r>
      <w:r>
        <w:rPr>
          <w:rFonts w:ascii="Tahoma" w:hAnsi="Tahoma" w:cs="Tahoma"/>
          <w:color w:val="272727"/>
          <w:sz w:val="18"/>
          <w:szCs w:val="18"/>
        </w:rPr>
        <w:br/>
        <w:t>Утверждены и введены в действие с 1 сентября 2003 г. приказом Минобразования России от 25 августа 2003 г. N 3381; 29 декабря 2007 г. Минобрнауки России утверждена новая редакция.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Совет Минобрнауки России по образовательной программе дополнительного профессионального образования "Мастер делового администрирования -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Master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of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Business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Administration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(MBA)" (приказы Минобразования России от 20 ноября 2003 г. N 4323 и Минобрнауки России от 19 ноября 2004 г. N 113).</w:t>
      </w:r>
      <w:r>
        <w:rPr>
          <w:rFonts w:ascii="Tahoma" w:hAnsi="Tahoma" w:cs="Tahoma"/>
          <w:color w:val="272727"/>
          <w:sz w:val="18"/>
          <w:szCs w:val="18"/>
        </w:rPr>
        <w:br/>
        <w:t>8. Государственные требования к минимуму содержания и уровню требований к специалистам для получения дополнительной квалификации "Мастер деловой и политической журналистики".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28 мая 2004 года.</w:t>
      </w:r>
      <w:r>
        <w:rPr>
          <w:rFonts w:ascii="Tahoma" w:hAnsi="Tahoma" w:cs="Tahoma"/>
          <w:color w:val="272727"/>
          <w:sz w:val="18"/>
          <w:szCs w:val="18"/>
        </w:rPr>
        <w:br/>
        <w:t>9. Государственные требования к минимуму содержания и уровню требований к специалистам для получения дополнительной квалификации "Мастер управления в здравоохранении".</w:t>
      </w:r>
      <w:r>
        <w:rPr>
          <w:rFonts w:ascii="Tahoma" w:hAnsi="Tahoma" w:cs="Tahoma"/>
          <w:color w:val="272727"/>
          <w:sz w:val="18"/>
          <w:szCs w:val="18"/>
        </w:rPr>
        <w:br/>
      </w:r>
      <w:r>
        <w:rPr>
          <w:rFonts w:ascii="Tahoma" w:hAnsi="Tahoma" w:cs="Tahoma"/>
          <w:color w:val="272727"/>
          <w:sz w:val="18"/>
          <w:szCs w:val="18"/>
        </w:rPr>
        <w:lastRenderedPageBreak/>
        <w:t>Введены в действие приказом Минобрнауки России от 29 декабря 2006 г. N 348.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"Государственный университет - Высшая школа экономики" (приказ Минобрнауки России от 29 декабря 2006 г. N 348).</w:t>
      </w:r>
      <w:r>
        <w:rPr>
          <w:rFonts w:ascii="Tahoma" w:hAnsi="Tahoma" w:cs="Tahoma"/>
          <w:color w:val="272727"/>
          <w:sz w:val="18"/>
          <w:szCs w:val="18"/>
        </w:rPr>
        <w:br/>
        <w:t>10. Государственные требования к минимуму содержания и уровню требований к специалистам для получения дополнительной квалификации "Менеджер в области природоохранной деятельности".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16 мая 2006 г. N 111.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16 мая 2006 г. N 111).</w:t>
      </w:r>
      <w:r>
        <w:rPr>
          <w:rFonts w:ascii="Tahoma" w:hAnsi="Tahoma" w:cs="Tahoma"/>
          <w:color w:val="272727"/>
          <w:sz w:val="18"/>
          <w:szCs w:val="18"/>
        </w:rPr>
        <w:br/>
        <w:t>11. Государственные требования к минимуму содержания и уровню требований к специалистам для получения дополнительной квалификации "Менеджер в области управления природопользованием и охраны окружающей среды".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30 декабря 2002 года.</w:t>
      </w:r>
      <w:r>
        <w:rPr>
          <w:rFonts w:ascii="Tahoma" w:hAnsi="Tahoma" w:cs="Tahoma"/>
          <w:color w:val="272727"/>
          <w:sz w:val="18"/>
          <w:szCs w:val="18"/>
        </w:rPr>
        <w:br/>
        <w:t>12. Государственные требования к минимуму содержания и уровню требований к специалистам по программе "Социальное партнерство" для получения дополнительной квалификации "Менеджер в социально-трудовой сфере".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5 апреля 2004 года.</w:t>
      </w:r>
      <w:r>
        <w:rPr>
          <w:rFonts w:ascii="Tahoma" w:hAnsi="Tahoma" w:cs="Tahoma"/>
          <w:color w:val="272727"/>
          <w:sz w:val="18"/>
          <w:szCs w:val="18"/>
        </w:rPr>
        <w:br/>
        <w:t>13. Государственные требования к минимуму содержания и уровню требований к специалистам для получения дополнительной квалификации "Менеджер городского хозяйства".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25 февраля 2003 года.</w:t>
      </w:r>
      <w:r>
        <w:rPr>
          <w:rFonts w:ascii="Tahoma" w:hAnsi="Tahoma" w:cs="Tahoma"/>
          <w:color w:val="272727"/>
          <w:sz w:val="18"/>
          <w:szCs w:val="18"/>
        </w:rPr>
        <w:br/>
        <w:t>14. Государственные требования к минимуму содержания и уровню требований к специалистам для получения дополнительной квалификации "Менеджер курортного, гостиничного дела и туризма".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15 марта 2002 года.</w:t>
      </w:r>
      <w:r>
        <w:rPr>
          <w:rFonts w:ascii="Tahoma" w:hAnsi="Tahoma" w:cs="Tahoma"/>
          <w:color w:val="272727"/>
          <w:sz w:val="18"/>
          <w:szCs w:val="18"/>
        </w:rPr>
        <w:br/>
        <w:t>15. Государственные требования к минимуму содержания и уровню требований к специалистам для получения дополнительной квалификации "Менеджер международного бизнеса".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20 ноября 2002 года.</w:t>
      </w:r>
      <w:r>
        <w:rPr>
          <w:rFonts w:ascii="Tahoma" w:hAnsi="Tahoma" w:cs="Tahoma"/>
          <w:color w:val="272727"/>
          <w:sz w:val="18"/>
          <w:szCs w:val="18"/>
        </w:rPr>
        <w:br/>
        <w:t>16. Государственные требования к минимуму содержания и уровню подготовки для получения дополнительной квалификации "Менеджер муниципальной службы и муниципального хозяйства".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25 февраля 2003 года.</w:t>
      </w:r>
      <w:r>
        <w:rPr>
          <w:rFonts w:ascii="Tahoma" w:hAnsi="Tahoma" w:cs="Tahoma"/>
          <w:color w:val="272727"/>
          <w:sz w:val="18"/>
          <w:szCs w:val="18"/>
        </w:rPr>
        <w:br/>
        <w:t>17. Государственные требования к минимуму содержания и уровню требований к специалистам для присвоения дополнительной квалификации "Менеджер наукоемких технологий".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20 ноября 2001 г.; 29 декабря 2007 г. Минобрнауки России утверждена новая редакция.</w:t>
      </w:r>
      <w:r>
        <w:rPr>
          <w:rFonts w:ascii="Tahoma" w:hAnsi="Tahoma" w:cs="Tahoma"/>
          <w:color w:val="272727"/>
          <w:sz w:val="18"/>
          <w:szCs w:val="18"/>
        </w:rPr>
        <w:br/>
        <w:t>Московский физико-технический институт (государственный университет) (приказ Минобразования России от 8 января 2002 г. N 18).</w:t>
      </w:r>
      <w:r>
        <w:rPr>
          <w:rFonts w:ascii="Tahoma" w:hAnsi="Tahoma" w:cs="Tahoma"/>
          <w:color w:val="272727"/>
          <w:sz w:val="18"/>
          <w:szCs w:val="18"/>
        </w:rPr>
        <w:br/>
        <w:t>18. Государственные требования к минимуму содержания и уровню требований к специалистам для получения дополнительной квалификации "Менеджер нефтегазового бизнеса".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30 мая 2001 года.</w:t>
      </w:r>
      <w:r>
        <w:rPr>
          <w:rFonts w:ascii="Tahoma" w:hAnsi="Tahoma" w:cs="Tahoma"/>
          <w:color w:val="272727"/>
          <w:sz w:val="18"/>
          <w:szCs w:val="18"/>
        </w:rPr>
        <w:br/>
        <w:t>19. Государственные требования к минимуму содержания и уровню требований к специалистам по дополнительной профессиональной образовательной программе "Нефтегазовое производство" для получения дополнительной квалификации "Менеджер нефтегазового предприятия".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23 января 2004 г. N 232.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Минобразования России от 23 января 2004 г. N 232).</w:t>
      </w:r>
      <w:r>
        <w:rPr>
          <w:rFonts w:ascii="Tahoma" w:hAnsi="Tahoma" w:cs="Tahoma"/>
          <w:color w:val="272727"/>
          <w:sz w:val="18"/>
          <w:szCs w:val="18"/>
        </w:rPr>
        <w:br/>
        <w:t>20. Государственные требования к минимуму содержания и уровню требований к специалистам по дополнительной профессиональной образовательной программе "Экономика и управление на предприятии нефтегазового комплекса" для получения дополнительной квалификации "Менеджер нефтегазового предприятия".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23 января 2004 г. N 232.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Минобразования России от 23 января 2004 г. N 232).</w:t>
      </w:r>
      <w:r>
        <w:rPr>
          <w:rFonts w:ascii="Tahoma" w:hAnsi="Tahoma" w:cs="Tahoma"/>
          <w:color w:val="272727"/>
          <w:sz w:val="18"/>
          <w:szCs w:val="18"/>
        </w:rPr>
        <w:br/>
        <w:t>21. Государственные требования к минимуму содержания и уровню требований к специалистам для получения дополнительной квалификации "Менеджер образования" (для руководителей дошкольных образовательных и общеобразовательных учреждений).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4 декабря 2006 г. N 300.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педагогический университет им. А.И. Герцена" (приказ Минобрнауки России от 4 декабря 2006 г. N 300).</w:t>
      </w:r>
      <w:r>
        <w:rPr>
          <w:rFonts w:ascii="Tahoma" w:hAnsi="Tahoma" w:cs="Tahoma"/>
          <w:color w:val="272727"/>
          <w:sz w:val="18"/>
          <w:szCs w:val="18"/>
        </w:rPr>
        <w:br/>
        <w:t>22. Государственные требования к минимуму содержания и уровню требований к специалистам для получения дополнительной квалификации "Менеджер образования" (для руководителей органов управления образованием субъектов Российской Федерации и местных (муниципальных) органов управления образованием).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4 декабря 2006 г. N 300.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Государственное образовательное учреждение высшего профессионального образования "Российский государственный педагогический университет им. А.И. Герцена" (приказ Минобрнауки России от 4 декабря </w:t>
      </w:r>
      <w:r>
        <w:rPr>
          <w:rFonts w:ascii="Tahoma" w:hAnsi="Tahoma" w:cs="Tahoma"/>
          <w:color w:val="272727"/>
          <w:sz w:val="18"/>
          <w:szCs w:val="18"/>
        </w:rPr>
        <w:lastRenderedPageBreak/>
        <w:t>2006 г. N 300).</w:t>
      </w:r>
      <w:r>
        <w:rPr>
          <w:rFonts w:ascii="Tahoma" w:hAnsi="Tahoma" w:cs="Tahoma"/>
          <w:color w:val="272727"/>
          <w:sz w:val="18"/>
          <w:szCs w:val="18"/>
        </w:rPr>
        <w:br/>
        <w:t>23. Государственные требования к минимуму содержания и уровню профессиональной переподготовки по дополнительной профессиональной образовательной программе "Менеджмент в образовании" (для руководящего состава образовательных учреждений высшего профессионального образования) для получения дополнительной квалификации "Менеджер образования высшей школы (по видам подготовки)".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18 июня 2002 года.</w:t>
      </w:r>
      <w:r>
        <w:rPr>
          <w:rFonts w:ascii="Tahoma" w:hAnsi="Tahoma" w:cs="Tahoma"/>
          <w:color w:val="272727"/>
          <w:sz w:val="18"/>
          <w:szCs w:val="18"/>
        </w:rPr>
        <w:br/>
        <w:t>24. Государственные требования к минимуму содержания и уровню требований к специалистам для получения дополнительной квалификации "Менеджер по качеству управления организацией".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16 апреля 2007 г. N 116.</w:t>
      </w:r>
      <w:r>
        <w:rPr>
          <w:rFonts w:ascii="Tahoma" w:hAnsi="Tahoma" w:cs="Tahoma"/>
          <w:color w:val="272727"/>
          <w:sz w:val="18"/>
          <w:szCs w:val="18"/>
        </w:rPr>
        <w:br/>
        <w:t>Федеральное государственное образовательное учреждение дополнительного профессионального образования "Государственная академия промышленного менеджмента имени Н.П. Пастухова" и государственное образовательное учреждение дополнительного профессионального образования "Академия стандартизации, метрологии и сертификации (учебная)" (приказ Минобрнауки России от 16 апреля 2007 г. N 116).</w:t>
      </w:r>
      <w:r>
        <w:rPr>
          <w:rFonts w:ascii="Tahoma" w:hAnsi="Tahoma" w:cs="Tahoma"/>
          <w:color w:val="272727"/>
          <w:sz w:val="18"/>
          <w:szCs w:val="18"/>
        </w:rPr>
        <w:br/>
        <w:t>25. Государственные требования к минимуму содержания и уровню подготовки для присвоения дополнительной квалификации "Менеджер по водоснабжению и водоотведению".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12 апреля 2002 года.</w:t>
      </w:r>
      <w:r>
        <w:rPr>
          <w:rFonts w:ascii="Tahoma" w:hAnsi="Tahoma" w:cs="Tahoma"/>
          <w:color w:val="272727"/>
          <w:sz w:val="18"/>
          <w:szCs w:val="18"/>
        </w:rPr>
        <w:br/>
        <w:t>26. Государственные требования к минимуму содержания и уровню требований к специалистам для получения дополнительной квалификации "Менеджер по маркетингу".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9 марта 2004 г. N 1136.</w:t>
      </w:r>
      <w:r>
        <w:rPr>
          <w:rFonts w:ascii="Tahoma" w:hAnsi="Tahoma" w:cs="Tahoma"/>
          <w:color w:val="272727"/>
          <w:sz w:val="18"/>
          <w:szCs w:val="18"/>
        </w:rPr>
        <w:br/>
        <w:t>Региональный межотраслевой центр переподготовки кадров Пермского государственного технического университета (приказ Минобрнауки России от 16 мая 2006 г. N 112).</w:t>
      </w:r>
      <w:r>
        <w:rPr>
          <w:rFonts w:ascii="Tahoma" w:hAnsi="Tahoma" w:cs="Tahoma"/>
          <w:color w:val="272727"/>
          <w:sz w:val="18"/>
          <w:szCs w:val="18"/>
        </w:rPr>
        <w:br/>
        <w:t>27. Государственные требования к минимуму содержания и уровню требований к специалистам для получения дополнительной квалификации "Менеджер по охране труда".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3 апреля 2003 года.</w:t>
      </w:r>
      <w:r>
        <w:rPr>
          <w:rFonts w:ascii="Tahoma" w:hAnsi="Tahoma" w:cs="Tahoma"/>
          <w:color w:val="272727"/>
          <w:sz w:val="18"/>
          <w:szCs w:val="18"/>
        </w:rPr>
        <w:br/>
        <w:t>28. Государственные требования к минимуму содержания и уровню требований к специалистам для получения дополнительной квалификации "Менеджер по развитию персонала".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16 мая 2006 г. N 112.</w:t>
      </w:r>
      <w:r>
        <w:rPr>
          <w:rFonts w:ascii="Tahoma" w:hAnsi="Tahoma" w:cs="Tahoma"/>
          <w:color w:val="272727"/>
          <w:sz w:val="18"/>
          <w:szCs w:val="18"/>
        </w:rPr>
        <w:br/>
        <w:t>Региональный межотраслевой центр переподготовки кадров Пермского государственного технического университета (приказ Минобрнауки России от 16 мая 2006 г. N 112).</w:t>
      </w:r>
      <w:r>
        <w:rPr>
          <w:rFonts w:ascii="Tahoma" w:hAnsi="Tahoma" w:cs="Tahoma"/>
          <w:color w:val="272727"/>
          <w:sz w:val="18"/>
          <w:szCs w:val="18"/>
        </w:rPr>
        <w:br/>
        <w:t>29. Государственные требования к минимуму содержания и уровню требований к специалистам для получения дополнительной квалификации "Менеджер социальной сферы".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4 декабря 2006 г. N 300.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педагогический университет им. А.И. Герцена" (приказ Минобрнауки России от 4 декабря 2006 г. N 300).</w:t>
      </w:r>
      <w:r>
        <w:rPr>
          <w:rFonts w:ascii="Tahoma" w:hAnsi="Tahoma" w:cs="Tahoma"/>
          <w:color w:val="272727"/>
          <w:sz w:val="18"/>
          <w:szCs w:val="18"/>
        </w:rPr>
        <w:br/>
        <w:t>30. Государственные требования к минимуму содержания и уровню требований к специалистам для получения дополнительной квалификации "Менеджер строительства".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27 августа 2003 г. N 3398.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дополнительного профессионального образования Межотраслевой институт повышения квалификации и переподготовки руководящих кадров Нижегородского государственного архитектурно-строительного университета (приказ Минобрнауки России от 24 марта 2006 г. N 65).</w:t>
      </w:r>
      <w:r>
        <w:rPr>
          <w:rFonts w:ascii="Tahoma" w:hAnsi="Tahoma" w:cs="Tahoma"/>
          <w:color w:val="272727"/>
          <w:sz w:val="18"/>
          <w:szCs w:val="18"/>
        </w:rPr>
        <w:br/>
        <w:t>31. Государственные требования к минимуму содержания и уровню профессиональной подготовки выпускника вуза для получения дополнительной квалификации "Патентовед (специалист в области интеллектуальной собственности)".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18 июля 1999 г. N 1695.</w:t>
      </w:r>
      <w:r>
        <w:rPr>
          <w:rFonts w:ascii="Tahoma" w:hAnsi="Tahoma" w:cs="Tahoma"/>
          <w:color w:val="272727"/>
          <w:sz w:val="18"/>
          <w:szCs w:val="18"/>
        </w:rPr>
        <w:br/>
        <w:t>Российский государственный гуманитарный университет и Российский институт интеллектуальной собственности (приказ Минобразования России от 18 июля 1999 г. N 1695).</w:t>
      </w:r>
      <w:r>
        <w:rPr>
          <w:rFonts w:ascii="Tahoma" w:hAnsi="Tahoma" w:cs="Tahoma"/>
          <w:color w:val="272727"/>
          <w:sz w:val="18"/>
          <w:szCs w:val="18"/>
        </w:rPr>
        <w:br/>
        <w:t>32. Государственные требования к минимуму содержания и уровню профессиональной подготовки выпускника для получения дополнительной квалификации "Переводчик в сфере профессиональной коммуникации".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4 июля 1997 г. N 1435.</w:t>
      </w:r>
      <w:r>
        <w:rPr>
          <w:rFonts w:ascii="Tahoma" w:hAnsi="Tahoma" w:cs="Tahoma"/>
          <w:color w:val="272727"/>
          <w:sz w:val="18"/>
          <w:szCs w:val="18"/>
        </w:rPr>
        <w:br/>
        <w:t>Учебно-методическое объединение высших учебных заведений Российской Федерации по образованию в области лингвистики (приказ Минобразования России от 4 июля 1997 г. N 1435).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33. Государственные требования к минимуму содержания и уровню профессиональной подготовки специалистов для получения дополнительной квалификации "Переводчик в сфере профессиональной коммуникации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неслышащих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(переводчик жестового языка)".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16 мая 2002 года.</w:t>
      </w:r>
      <w:r>
        <w:rPr>
          <w:rFonts w:ascii="Tahoma" w:hAnsi="Tahoma" w:cs="Tahoma"/>
          <w:color w:val="272727"/>
          <w:sz w:val="18"/>
          <w:szCs w:val="18"/>
        </w:rPr>
        <w:br/>
        <w:t>34. Государственные требования к минимуму содержания и уровню профессиональной подготовки выпускника для получения дополнительной квалификации "Преподаватель".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3 августа 2000 г. N 2400.</w:t>
      </w:r>
      <w:r>
        <w:rPr>
          <w:rFonts w:ascii="Tahoma" w:hAnsi="Tahoma" w:cs="Tahoma"/>
          <w:color w:val="272727"/>
          <w:sz w:val="18"/>
          <w:szCs w:val="18"/>
        </w:rPr>
        <w:br/>
        <w:t>35. Государственные требования к минимуму содержания и уровню подготовки для получения дополнительной квалификации "Преподаватель высшей школы".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с 7 февраля 2002 г. приказом Минобразования России от 24 января 2002 г. N 180.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Научно-методический совет Минобразования России по подготовке, переподготовке и повышению квалификации в сфере психолого-педагогических, социально-экономических и информационно-технологических дисциплин для преподавательской деятельности в высших учебных заведениях, Московский </w:t>
      </w:r>
      <w:r>
        <w:rPr>
          <w:rFonts w:ascii="Tahoma" w:hAnsi="Tahoma" w:cs="Tahoma"/>
          <w:color w:val="272727"/>
          <w:sz w:val="18"/>
          <w:szCs w:val="18"/>
        </w:rPr>
        <w:lastRenderedPageBreak/>
        <w:t>автомобильно-дорожный институт (государственный технический университет) и Российский университет дружбы народов (приказ Минобразования России от 24 января 2001 г. N 180).</w:t>
      </w:r>
      <w:r>
        <w:rPr>
          <w:rFonts w:ascii="Tahoma" w:hAnsi="Tahoma" w:cs="Tahoma"/>
          <w:color w:val="272727"/>
          <w:sz w:val="18"/>
          <w:szCs w:val="18"/>
        </w:rPr>
        <w:br/>
        <w:t>36. Государственные требования к минимуму содержания и уровню требований к специалистам для получения дополнительной квалификации "Работник сферы государственной молодежной политики".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22 августа 2003 г. N 3360.</w:t>
      </w:r>
      <w:r>
        <w:rPr>
          <w:rFonts w:ascii="Tahoma" w:hAnsi="Tahoma" w:cs="Tahoma"/>
          <w:color w:val="272727"/>
          <w:sz w:val="18"/>
          <w:szCs w:val="18"/>
        </w:rPr>
        <w:br/>
        <w:t>Учебно-методическое объединение вузов России по образованию в области социальной работы (приказ Минобрнауки России от 16 июня 2006 г. N 152).</w:t>
      </w:r>
      <w:r>
        <w:rPr>
          <w:rFonts w:ascii="Tahoma" w:hAnsi="Tahoma" w:cs="Tahoma"/>
          <w:color w:val="272727"/>
          <w:sz w:val="18"/>
          <w:szCs w:val="18"/>
        </w:rPr>
        <w:br/>
        <w:t>37. Государственные требования к минимуму содержания и уровню требований к специалистам для получения дополнительной квалификации "Разработчик профессионально-ориентированных компьютерных технологий".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1 октября 2001 года.</w:t>
      </w:r>
      <w:r>
        <w:rPr>
          <w:rFonts w:ascii="Tahoma" w:hAnsi="Tahoma" w:cs="Tahoma"/>
          <w:color w:val="272727"/>
          <w:sz w:val="18"/>
          <w:szCs w:val="18"/>
        </w:rPr>
        <w:br/>
        <w:t>Научно-методический совет по информатике Минобразования России, Государственный университет - Высшая школа экономики, Кубанский государственный университет, Московский государственный университет им. М.В. Ломоносова, Российский университет дружбы народов, Санкт-Петербургская академия методов и техники управления и Санкт-Петербургский государственный университет (приказ Минобразования России от 20 ноября 2001 г. N 3747).</w:t>
      </w:r>
      <w:r>
        <w:rPr>
          <w:rFonts w:ascii="Tahoma" w:hAnsi="Tahoma" w:cs="Tahoma"/>
          <w:color w:val="272727"/>
          <w:sz w:val="18"/>
          <w:szCs w:val="18"/>
        </w:rPr>
        <w:br/>
        <w:t>38. Государственные требования к минимуму содержания и уровню требований к специалистам для получения дополнительной квалификации "Системный инженер (специалист по эксплуатации аппаратно-программных комплексов персональных ЭВМ и сетей на их основе)".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1 октября 2001 года.</w:t>
      </w:r>
      <w:r>
        <w:rPr>
          <w:rFonts w:ascii="Tahoma" w:hAnsi="Tahoma" w:cs="Tahoma"/>
          <w:color w:val="272727"/>
          <w:sz w:val="18"/>
          <w:szCs w:val="18"/>
        </w:rPr>
        <w:br/>
        <w:t>Научно-методический совет по информатике Минобразования России, Государственный университет - Высшая школа экономики, Кубанский государственный университет, Московский государственный университет им. М.В. Ломоносова, Российский университет дружбы народов, Санкт-Петербургская академия методов и техники управления и Санкт-Петербургский государственный университет (приказ Минобразования России от 20 ноября 2001 г. N 3747).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39. Государственные требования к минимуму содержания и уровню требований к специалистам для получения дополнительной квалификации "Специалист в области компьютерной графики и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Web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>-дизайна (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Web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>-дизайнер)".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1 октября 2001 года.</w:t>
      </w:r>
      <w:r>
        <w:rPr>
          <w:rFonts w:ascii="Tahoma" w:hAnsi="Tahoma" w:cs="Tahoma"/>
          <w:color w:val="272727"/>
          <w:sz w:val="18"/>
          <w:szCs w:val="18"/>
        </w:rPr>
        <w:br/>
        <w:t>Научно-методический совет по информатике Минобразования России, Государственный университет - Высшая школа экономики, Кубанский государственный университет, Московский государственный университет им. М.В. Ломоносова, Российский университет дружбы народов, Санкт-Петербургская академия методов и техники управления и Санкт-Петербургский государственный университет (приказ Минобразования России от 20 ноября 2001 г. N 3747).</w:t>
      </w:r>
      <w:r>
        <w:rPr>
          <w:rFonts w:ascii="Tahoma" w:hAnsi="Tahoma" w:cs="Tahoma"/>
          <w:color w:val="272727"/>
          <w:sz w:val="18"/>
          <w:szCs w:val="18"/>
        </w:rPr>
        <w:br/>
        <w:t>40. Государственные требования к минимуму содержания и уровню требований к специалистам для получения дополнительной квалификации "Специалист в области творческого менеджмента и режиссуры кино и телевидения".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23 ноября 2007 г. N 325.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"Государственный университет - Высшая школа экономики" (приказ Минобрнауки России от 23 ноября 2007 г. N 325).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41. Государственные требования к минимуму содержания и уровню требований к специалистам для получения дополнительной квалификации "Специалист газораспределения и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газопотребления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>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31 октября 2007 г. N 292.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31 октября 2007 г. N 292).</w:t>
      </w:r>
      <w:r>
        <w:rPr>
          <w:rFonts w:ascii="Tahoma" w:hAnsi="Tahoma" w:cs="Tahoma"/>
          <w:color w:val="272727"/>
          <w:sz w:val="18"/>
          <w:szCs w:val="18"/>
        </w:rPr>
        <w:br/>
        <w:t>42. Государственные требования к минимуму содержания и уровню требований к специалистам для получения дополнительной квалификации "Специалист нефтегазовой компании по связям с общественностью".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31 октября 2007 г. N 292.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31 октября 2007 г. N 292).</w:t>
      </w:r>
      <w:r>
        <w:rPr>
          <w:rFonts w:ascii="Tahoma" w:hAnsi="Tahoma" w:cs="Tahoma"/>
          <w:color w:val="272727"/>
          <w:sz w:val="18"/>
          <w:szCs w:val="18"/>
        </w:rPr>
        <w:br/>
        <w:t>43. Государственные требования к минимуму содержания и уровню требований к специалистам для получения дополнительной квалификации "Специалист нефтепродуктообеспечения".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17 июля 2006 г. N 190.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17 июля 2006 г. N 190).</w:t>
      </w:r>
      <w:r>
        <w:rPr>
          <w:rFonts w:ascii="Tahoma" w:hAnsi="Tahoma" w:cs="Tahoma"/>
          <w:color w:val="272727"/>
          <w:sz w:val="18"/>
          <w:szCs w:val="18"/>
        </w:rPr>
        <w:br/>
        <w:t>44. Государственные требования к минимуму содержания и уровню требований к специалистам для получения дополнительной квалификации "Специалист-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петрофизик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>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16 мая 2006 г. N 111.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16 мая 2006 г. N 111).</w:t>
      </w:r>
      <w:r>
        <w:rPr>
          <w:rFonts w:ascii="Tahoma" w:hAnsi="Tahoma" w:cs="Tahoma"/>
          <w:color w:val="272727"/>
          <w:sz w:val="18"/>
          <w:szCs w:val="18"/>
        </w:rPr>
        <w:br/>
        <w:t>45. Государственные требования к минимуму содержания и уровню требований к специалистам для получения дополнительной квалификации "Специалист по автоматизированному диспетчерскому управлению трубопроводным транспортом нефти и газа".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17 июля 2006 г. N 190.</w:t>
      </w:r>
      <w:r>
        <w:rPr>
          <w:rFonts w:ascii="Tahoma" w:hAnsi="Tahoma" w:cs="Tahoma"/>
          <w:color w:val="272727"/>
          <w:sz w:val="18"/>
          <w:szCs w:val="18"/>
        </w:rPr>
        <w:br/>
      </w:r>
      <w:r>
        <w:rPr>
          <w:rFonts w:ascii="Tahoma" w:hAnsi="Tahoma" w:cs="Tahoma"/>
          <w:color w:val="272727"/>
          <w:sz w:val="18"/>
          <w:szCs w:val="18"/>
        </w:rPr>
        <w:lastRenderedPageBreak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17 июля 2006 г. N 190).</w:t>
      </w:r>
      <w:r>
        <w:rPr>
          <w:rFonts w:ascii="Tahoma" w:hAnsi="Tahoma" w:cs="Tahoma"/>
          <w:color w:val="272727"/>
          <w:sz w:val="18"/>
          <w:szCs w:val="18"/>
        </w:rPr>
        <w:br/>
        <w:t>46. Государственные требования к минимуму содержания и уровню требований к специалистам для получения дополнительной квалификации "Специалист по геолого-гидродинамическому моделированию месторождений нефти и газа".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31 октября 2007 г. N 292.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31 октября 2007 г. N 292).</w:t>
      </w:r>
      <w:r>
        <w:rPr>
          <w:rFonts w:ascii="Tahoma" w:hAnsi="Tahoma" w:cs="Tahoma"/>
          <w:color w:val="272727"/>
          <w:sz w:val="18"/>
          <w:szCs w:val="18"/>
        </w:rPr>
        <w:br/>
        <w:t>47. Государственные требования к минимуму содержания и уровню требований к специалистам для получения дополнительной квалификации "Специалист по деловой журналистике в мультимедийной среде".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23 ноября 2007 г. N 325.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"Государственный университет - Высшая школа экономики" (приказ Минобрнауки России от 23 ноября 2007 г. N 325).</w:t>
      </w:r>
      <w:r>
        <w:rPr>
          <w:rFonts w:ascii="Tahoma" w:hAnsi="Tahoma" w:cs="Tahoma"/>
          <w:color w:val="272727"/>
          <w:sz w:val="18"/>
          <w:szCs w:val="18"/>
        </w:rPr>
        <w:br/>
        <w:t>48. Государственные требования к минимуму содержания и уровню требований к специалистам для получения дополнительной квалификации "Специалист по диагностическому обслуживанию газопроводов".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16 мая 2006 г. N 111.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16 мая 2006 г. N 111).</w:t>
      </w:r>
      <w:r>
        <w:rPr>
          <w:rFonts w:ascii="Tahoma" w:hAnsi="Tahoma" w:cs="Tahoma"/>
          <w:color w:val="272727"/>
          <w:sz w:val="18"/>
          <w:szCs w:val="18"/>
        </w:rPr>
        <w:br/>
        <w:t>49. Государственные требования к минимуму содержания и уровню требований к специалистам для получения дополнительной квалификации "Специалист по защите от коррозии промышленных объектов и трубопроводов".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16 мая 2006 г. N 111.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16 мая 2006 г. N 111).</w:t>
      </w:r>
      <w:r>
        <w:rPr>
          <w:rFonts w:ascii="Tahoma" w:hAnsi="Tahoma" w:cs="Tahoma"/>
          <w:color w:val="272727"/>
          <w:sz w:val="18"/>
          <w:szCs w:val="18"/>
        </w:rPr>
        <w:br/>
        <w:t>50. Государственные требования к минимуму содержания и уровню требований к специалистам для получения дополнительной квалификации "Специалист по капитальному ремонту скважин".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31 октября 2007 г. N 292.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31 октября 2007 г. N 292).</w:t>
      </w:r>
      <w:r>
        <w:rPr>
          <w:rFonts w:ascii="Tahoma" w:hAnsi="Tahoma" w:cs="Tahoma"/>
          <w:color w:val="272727"/>
          <w:sz w:val="18"/>
          <w:szCs w:val="18"/>
        </w:rPr>
        <w:br/>
        <w:t>51. Государственные требования к минимуму содержания и уровню требований к специалистам для получения дополнительной квалификации "Специалист по менеджменту средств массовой коммуникации".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23 ноября 2007 г. N 325.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"Государственный университет - Высшая школа экономики" (приказ Минобрнауки России от 23 ноября 2007 г. N 325).</w:t>
      </w:r>
      <w:r>
        <w:rPr>
          <w:rFonts w:ascii="Tahoma" w:hAnsi="Tahoma" w:cs="Tahoma"/>
          <w:color w:val="272727"/>
          <w:sz w:val="18"/>
          <w:szCs w:val="18"/>
        </w:rPr>
        <w:br/>
        <w:t>52. Государственные требования к минимуму содержания и уровню требований к специалистам для получения дополнительной квалификации "Специалист по метрологическому обеспечению производства".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11 сентября 2006 г. N 225.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дополнительного профессионального образования Межотраслевой институт повышения квалификации кадров по новым направлениям развития техники и технологии при МГТУ им. Н.Э. Баумана (приказ Минобрнауки России от 11 сентября 2006 г. N 225).</w:t>
      </w:r>
      <w:r>
        <w:rPr>
          <w:rFonts w:ascii="Tahoma" w:hAnsi="Tahoma" w:cs="Tahoma"/>
          <w:color w:val="272727"/>
          <w:sz w:val="18"/>
          <w:szCs w:val="18"/>
        </w:rPr>
        <w:br/>
        <w:t>53. Государственные требования к минимуму содержания и уровню требований к специалистам для получения дополнительной квалификации "Специалист по парламентаризму (парламентской деятельности)".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30 сентября 2003 г. N 3706.</w:t>
      </w:r>
      <w:r>
        <w:rPr>
          <w:rFonts w:ascii="Tahoma" w:hAnsi="Tahoma" w:cs="Tahoma"/>
          <w:color w:val="272727"/>
          <w:sz w:val="18"/>
          <w:szCs w:val="18"/>
        </w:rPr>
        <w:br/>
        <w:t>Российская академия государственной службы при Президенте Российской Федерации (приказ Минобрнауки России от 8 сентября 2005 г. N 236).</w:t>
      </w:r>
      <w:r>
        <w:rPr>
          <w:rFonts w:ascii="Tahoma" w:hAnsi="Tahoma" w:cs="Tahoma"/>
          <w:color w:val="272727"/>
          <w:sz w:val="18"/>
          <w:szCs w:val="18"/>
        </w:rPr>
        <w:br/>
        <w:t>54. Государственные требования к минимуму содержания и уровню требований к специалистам для получения дополнительной квалификации "Специалист по подземному хранению газа".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31 октября 2007 г. N 292.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31 октября 2007 г. N 292).</w:t>
      </w:r>
      <w:r>
        <w:rPr>
          <w:rFonts w:ascii="Tahoma" w:hAnsi="Tahoma" w:cs="Tahoma"/>
          <w:color w:val="272727"/>
          <w:sz w:val="18"/>
          <w:szCs w:val="18"/>
        </w:rPr>
        <w:br/>
        <w:t>55. Государственные требования к минимуму содержания и уровню требований к специалистам для получения дополнительной квалификации "Специалист по подсчету и управлению запасами углеводородного сырья".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31 октября 2007 г. N 292.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31 октября 2007 г. N 292).</w:t>
      </w:r>
      <w:r>
        <w:rPr>
          <w:rFonts w:ascii="Tahoma" w:hAnsi="Tahoma" w:cs="Tahoma"/>
          <w:color w:val="272727"/>
          <w:sz w:val="18"/>
          <w:szCs w:val="18"/>
        </w:rPr>
        <w:br/>
        <w:t>56. Государственные требования к минимуму содержания и уровню требований к специалистам для получения дополнительной квалификации "Специалист по производству сжиженных газов".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17 июля 2006 г. N 190.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17 июля 2006 </w:t>
      </w:r>
      <w:r>
        <w:rPr>
          <w:rFonts w:ascii="Tahoma" w:hAnsi="Tahoma" w:cs="Tahoma"/>
          <w:color w:val="272727"/>
          <w:sz w:val="18"/>
          <w:szCs w:val="18"/>
        </w:rPr>
        <w:lastRenderedPageBreak/>
        <w:t>г. N 190).</w:t>
      </w:r>
      <w:r>
        <w:rPr>
          <w:rFonts w:ascii="Tahoma" w:hAnsi="Tahoma" w:cs="Tahoma"/>
          <w:color w:val="272727"/>
          <w:sz w:val="18"/>
          <w:szCs w:val="18"/>
        </w:rPr>
        <w:br/>
        <w:t>57. Государственные требования к минимуму содержания и уровню требований к специалистам для получения дополнительной квалификации "Специалист по промысловой химии".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31 октября 2007 г. N 292.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31 октября 2007 г. N 292).</w:t>
      </w:r>
      <w:r>
        <w:rPr>
          <w:rFonts w:ascii="Tahoma" w:hAnsi="Tahoma" w:cs="Tahoma"/>
          <w:color w:val="272727"/>
          <w:sz w:val="18"/>
          <w:szCs w:val="18"/>
        </w:rPr>
        <w:br/>
        <w:t>58. Государственные требования к минимуму содержания и уровню требований к специалистам для получения дополнительной квалификации "Специалист по промышленной безопасности и охране труда в нефтегазовой отрасли".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17 июля 2006 г. N 190.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17 июля 2006 г. N 190).</w:t>
      </w:r>
      <w:r>
        <w:rPr>
          <w:rFonts w:ascii="Tahoma" w:hAnsi="Tahoma" w:cs="Tahoma"/>
          <w:color w:val="272727"/>
          <w:sz w:val="18"/>
          <w:szCs w:val="18"/>
        </w:rPr>
        <w:br/>
        <w:t>59. Государственные требования к минимуму содержания и уровню требований к специалистам для получения дополнительной квалификации "Специалист по стандартизации и сертификации".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11 сентября 2006 г. N 225.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дополнительного профессионального образования Межотраслевой институт повышения квалификации кадров по новым направлениям развития техники и технологии при МГТУ им. Н.Э. Баумана (приказ Минобрнауки России от 11 сентября 2006 г. N 225).</w:t>
      </w:r>
      <w:r>
        <w:rPr>
          <w:rFonts w:ascii="Tahoma" w:hAnsi="Tahoma" w:cs="Tahoma"/>
          <w:color w:val="272727"/>
          <w:sz w:val="18"/>
          <w:szCs w:val="18"/>
        </w:rPr>
        <w:br/>
        <w:t>60. Государственные требования к минимуму содержания и уровню требований к специалистам для получения дополнительной квалификации "Специалист по стандартизации и экологической безопасности".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11 сентября 2006 г. N 225.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дополнительного профессионального образования Межотраслевой институт повышения квалификации кадров по новым направлениям развития техники и технологии при МГТУ им. Н.Э. Баумана (приказ Минобрнауки России от 11 сентября 2006 г. N 225).</w:t>
      </w:r>
      <w:r>
        <w:rPr>
          <w:rFonts w:ascii="Tahoma" w:hAnsi="Tahoma" w:cs="Tahoma"/>
          <w:color w:val="272727"/>
          <w:sz w:val="18"/>
          <w:szCs w:val="18"/>
        </w:rPr>
        <w:br/>
        <w:t>61. Государственные требования к минимуму содержания и уровню профессиональной подготовки лиц, получающих дополнительную квалификацию "Специалист по теоретическим вопросам информатики".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7 августа 2002 года.</w:t>
      </w:r>
      <w:r>
        <w:rPr>
          <w:rFonts w:ascii="Tahoma" w:hAnsi="Tahoma" w:cs="Tahoma"/>
          <w:color w:val="272727"/>
          <w:sz w:val="18"/>
          <w:szCs w:val="18"/>
        </w:rPr>
        <w:br/>
        <w:t>Учебно-методическое объединение по классическому университетскому образованию и Московский государственный университет им. М.В. Ломоносова (приказ Минобразования России от 12 августа 2002 г. N 3048).</w:t>
      </w:r>
      <w:r>
        <w:rPr>
          <w:rFonts w:ascii="Tahoma" w:hAnsi="Tahoma" w:cs="Tahoma"/>
          <w:color w:val="272727"/>
          <w:sz w:val="18"/>
          <w:szCs w:val="18"/>
        </w:rPr>
        <w:br/>
        <w:t>62. Государственные требования к минимуму содержания и уровню требований к специалистам для получения дополнительной квалификации "Специалист по транспорту, хранению и реализации сжиженных газов".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17 июля 2006 г. N 190.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17 июля 2006 г. N 190).</w:t>
      </w:r>
      <w:r>
        <w:rPr>
          <w:rFonts w:ascii="Tahoma" w:hAnsi="Tahoma" w:cs="Tahoma"/>
          <w:color w:val="272727"/>
          <w:sz w:val="18"/>
          <w:szCs w:val="18"/>
        </w:rPr>
        <w:br/>
        <w:t>63. Государственные требования к минимуму содержания и уровню требований к специалистам для получения дополнительной квалификации "Специалист по управлению разработкой нефтяных месторождений".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31 октября 2007 г. N 292.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31 октября 2007 г. N 292).</w:t>
      </w:r>
      <w:r>
        <w:rPr>
          <w:rFonts w:ascii="Tahoma" w:hAnsi="Tahoma" w:cs="Tahoma"/>
          <w:color w:val="272727"/>
          <w:sz w:val="18"/>
          <w:szCs w:val="18"/>
        </w:rPr>
        <w:br/>
        <w:t>64. Государственные требования к минимуму содержания и уровню требований к специалистам для получения дополнительной квалификации "Специалист по эксплуатации компрессорных станций магистральных газопроводов".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17 июля 2006 г. N 190.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17 июля 2006 г. N 190).</w:t>
      </w:r>
      <w:r>
        <w:rPr>
          <w:rFonts w:ascii="Tahoma" w:hAnsi="Tahoma" w:cs="Tahoma"/>
          <w:color w:val="272727"/>
          <w:sz w:val="18"/>
          <w:szCs w:val="18"/>
        </w:rPr>
        <w:br/>
        <w:t>65. Государственные требования к минимуму содержания и уровню требований к специалистам для получения дополнительной квалификации "Специалист технического надзора и контроля качества в нефтегазовом строительстве (супервайзер трубопроводного строительства)".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31 октября 2007 г. N 292.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31 октября 2007 г. N 292).</w:t>
      </w:r>
      <w:r>
        <w:rPr>
          <w:rFonts w:ascii="Tahoma" w:hAnsi="Tahoma" w:cs="Tahoma"/>
          <w:color w:val="272727"/>
          <w:sz w:val="18"/>
          <w:szCs w:val="18"/>
        </w:rPr>
        <w:br/>
        <w:t>66. Государственные требования к минимуму содержания и уровню требований к специалистам для получения дополнительной квалификации "Специалист технологического надзора и контроля при строительстве скважин (буровой супервайзер)".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16 мая 2006 г. N 111.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16 мая 2006 г. N 111).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67. Государственные требования к минимуму содержания и уровню требований к специалистам для получения дополнительной квалификации "Судебный эксперт по проведению психофизиологического исследования с </w:t>
      </w:r>
      <w:r>
        <w:rPr>
          <w:rFonts w:ascii="Tahoma" w:hAnsi="Tahoma" w:cs="Tahoma"/>
          <w:color w:val="272727"/>
          <w:sz w:val="18"/>
          <w:szCs w:val="18"/>
        </w:rPr>
        <w:lastRenderedPageBreak/>
        <w:t>использованием полиграфа".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8 апреля 2004 г. N 1547.</w:t>
      </w:r>
      <w:r>
        <w:rPr>
          <w:rFonts w:ascii="Tahoma" w:hAnsi="Tahoma" w:cs="Tahoma"/>
          <w:color w:val="272727"/>
          <w:sz w:val="18"/>
          <w:szCs w:val="18"/>
        </w:rPr>
        <w:br/>
        <w:t>Саратовский юридический институт МВД России (приказ Минобразования России от 8 апреля 2004 г. N 1547).</w:t>
      </w:r>
      <w:r>
        <w:rPr>
          <w:rFonts w:ascii="Tahoma" w:hAnsi="Tahoma" w:cs="Tahoma"/>
          <w:color w:val="272727"/>
          <w:sz w:val="18"/>
          <w:szCs w:val="18"/>
        </w:rPr>
        <w:br/>
        <w:t>68. Государственные требования к минимуму содержания и уровню требований к специалистам для получения дополнительной квалификации "Трейдер нефтегазового рынка".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17 июля 2006 г. N 190.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17 июля 2006 г. N 190).</w:t>
      </w:r>
      <w:r>
        <w:rPr>
          <w:rFonts w:ascii="Tahoma" w:hAnsi="Tahoma" w:cs="Tahoma"/>
          <w:color w:val="272727"/>
          <w:sz w:val="18"/>
          <w:szCs w:val="18"/>
        </w:rPr>
        <w:br/>
        <w:t>69. Государственные требования к минимуму содержания и уровню подготовки для получения дополнительной квалификации "Эколог (с указанием области профессиональной деятельности)".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20 ноября 2001 года.</w:t>
      </w:r>
      <w:r>
        <w:rPr>
          <w:rFonts w:ascii="Tahoma" w:hAnsi="Tahoma" w:cs="Tahoma"/>
          <w:color w:val="272727"/>
          <w:sz w:val="18"/>
          <w:szCs w:val="18"/>
        </w:rPr>
        <w:br/>
      </w:r>
      <w:proofErr w:type="gramStart"/>
      <w:r>
        <w:rPr>
          <w:rFonts w:ascii="Tahoma" w:hAnsi="Tahoma" w:cs="Tahoma"/>
          <w:color w:val="272727"/>
          <w:sz w:val="18"/>
          <w:szCs w:val="18"/>
        </w:rPr>
        <w:t>Научно-методический совет по экологии Минобразования России, Кубанский государственный университет, Межотраслевой институт повышения квалификации кадров по новым направлениям развития техники и технологии МГТУ им. Н.Э. Баумана, Московский государственный университет им. М.В. Ломоносова, Российский университет дружбы народов, Санкт-Петербургский государственный университет и Уральский институт подготовки и повышения квалификации кадров лесного комплекса (приказ Минобразования России от 8 января 2002 г. N 24</w:t>
      </w:r>
      <w:proofErr w:type="gramEnd"/>
      <w:r>
        <w:rPr>
          <w:rFonts w:ascii="Tahoma" w:hAnsi="Tahoma" w:cs="Tahoma"/>
          <w:color w:val="272727"/>
          <w:sz w:val="18"/>
          <w:szCs w:val="18"/>
        </w:rPr>
        <w:t>).</w:t>
      </w:r>
      <w:r>
        <w:rPr>
          <w:rFonts w:ascii="Tahoma" w:hAnsi="Tahoma" w:cs="Tahoma"/>
          <w:color w:val="272727"/>
          <w:sz w:val="18"/>
          <w:szCs w:val="18"/>
        </w:rPr>
        <w:br/>
        <w:t>70. Государственные требования к минимуму содержания и уровню требований к специалистам для получения дополнительной квалификации "Экономист-аналитик производственно-хозяйственной организации".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Минобразования России от 9 марта 2004 г. N 1136.</w:t>
      </w:r>
      <w:r>
        <w:rPr>
          <w:rFonts w:ascii="Tahoma" w:hAnsi="Tahoma" w:cs="Tahoma"/>
          <w:color w:val="272727"/>
          <w:sz w:val="18"/>
          <w:szCs w:val="18"/>
        </w:rPr>
        <w:br/>
        <w:t>Региональный межотраслевой центр переподготовки кадров Пермского государственного технического университета (приказ Минобрнауки России от 16 мая 2006 г. N 112).</w:t>
      </w:r>
      <w:r>
        <w:rPr>
          <w:rFonts w:ascii="Tahoma" w:hAnsi="Tahoma" w:cs="Tahoma"/>
          <w:color w:val="272727"/>
          <w:sz w:val="18"/>
          <w:szCs w:val="18"/>
        </w:rPr>
        <w:br/>
        <w:t>71. Государственные требования к минимуму содержания и уровню требований к специалистам для получения дополнительной квалификации "Экономист по международной системе бухгалтерского учета, финансового менеджмента и аудита".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3 декабря 2001 года.</w:t>
      </w:r>
      <w:r>
        <w:rPr>
          <w:rFonts w:ascii="Tahoma" w:hAnsi="Tahoma" w:cs="Tahoma"/>
          <w:color w:val="272727"/>
          <w:sz w:val="18"/>
          <w:szCs w:val="18"/>
        </w:rPr>
        <w:br/>
        <w:t>72. Государственные требования к минимуму содержания и уровню требований к специалистам для получения дополнительной квалификации "Эксперт в области сварочного производства и диагностики сварных конструкций".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17 июля 2006 г. N 190.</w:t>
      </w:r>
      <w:r>
        <w:rPr>
          <w:rFonts w:ascii="Tahoma" w:hAnsi="Tahoma" w:cs="Tahoma"/>
          <w:color w:val="272727"/>
          <w:sz w:val="18"/>
          <w:szCs w:val="18"/>
        </w:rPr>
        <w:br/>
        <w:t>Государственное образовательное учреждение высшего профессионального образования "Российский государственный университет нефти и газа имени И.М. Губкина" (приказ Минобрнауки России от 17 июля 2006 г. N 190).</w:t>
      </w:r>
      <w:r>
        <w:rPr>
          <w:rFonts w:ascii="Tahoma" w:hAnsi="Tahoma" w:cs="Tahoma"/>
          <w:color w:val="272727"/>
          <w:sz w:val="18"/>
          <w:szCs w:val="18"/>
        </w:rPr>
        <w:br/>
        <w:t>73. Государственные требования к минимуму содержания и уровню требований к специалистам для получения дополнительной квалификации "Эксперт в области теологии".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9 апреля 2002 года.</w:t>
      </w:r>
      <w:r>
        <w:rPr>
          <w:rFonts w:ascii="Tahoma" w:hAnsi="Tahoma" w:cs="Tahoma"/>
          <w:color w:val="272727"/>
          <w:sz w:val="18"/>
          <w:szCs w:val="18"/>
        </w:rPr>
        <w:br/>
        <w:t>74. Государственные требования к минимуму содержания и уровню подготовки для получения дополнительной квалификации "Эксперт в области экологической безопасности".</w:t>
      </w:r>
      <w:r>
        <w:rPr>
          <w:rFonts w:ascii="Tahoma" w:hAnsi="Tahoma" w:cs="Tahoma"/>
          <w:color w:val="272727"/>
          <w:sz w:val="18"/>
          <w:szCs w:val="18"/>
        </w:rPr>
        <w:br/>
        <w:t xml:space="preserve">Утверждены </w:t>
      </w:r>
      <w:proofErr w:type="spellStart"/>
      <w:r>
        <w:rPr>
          <w:rFonts w:ascii="Tahoma" w:hAnsi="Tahoma" w:cs="Tahoma"/>
          <w:color w:val="272727"/>
          <w:sz w:val="18"/>
          <w:szCs w:val="18"/>
        </w:rPr>
        <w:t>Минобразованием</w:t>
      </w:r>
      <w:proofErr w:type="spellEnd"/>
      <w:r>
        <w:rPr>
          <w:rFonts w:ascii="Tahoma" w:hAnsi="Tahoma" w:cs="Tahoma"/>
          <w:color w:val="272727"/>
          <w:sz w:val="18"/>
          <w:szCs w:val="18"/>
        </w:rPr>
        <w:t xml:space="preserve"> России 20 ноября 2001 года.</w:t>
      </w:r>
      <w:r>
        <w:rPr>
          <w:rFonts w:ascii="Tahoma" w:hAnsi="Tahoma" w:cs="Tahoma"/>
          <w:color w:val="272727"/>
          <w:sz w:val="18"/>
          <w:szCs w:val="18"/>
        </w:rPr>
        <w:br/>
      </w:r>
      <w:proofErr w:type="gramStart"/>
      <w:r>
        <w:rPr>
          <w:rFonts w:ascii="Tahoma" w:hAnsi="Tahoma" w:cs="Tahoma"/>
          <w:color w:val="272727"/>
          <w:sz w:val="18"/>
          <w:szCs w:val="18"/>
        </w:rPr>
        <w:t>Научно-методический совет по экологии Минобразования России, Кубанский государственный университет, Межотраслевой институт повышения квалификации кадров по новым направлениям развития техники и технологии МГТУ им. Н.Э. Баумана, Московский государственный университет им. М.В. Ломоносова, Российский университет дружбы народов, Санкт-Петербургский государственный университет и Уральский институт подготовки и повышения квалификации кадров лесного комплекса (приказ Минобразования России от 8 января 2002 г. N 24</w:t>
      </w:r>
      <w:proofErr w:type="gramEnd"/>
      <w:r>
        <w:rPr>
          <w:rFonts w:ascii="Tahoma" w:hAnsi="Tahoma" w:cs="Tahoma"/>
          <w:color w:val="272727"/>
          <w:sz w:val="18"/>
          <w:szCs w:val="18"/>
        </w:rPr>
        <w:t>).</w:t>
      </w:r>
      <w:r>
        <w:rPr>
          <w:rFonts w:ascii="Tahoma" w:hAnsi="Tahoma" w:cs="Tahoma"/>
          <w:color w:val="272727"/>
          <w:sz w:val="18"/>
          <w:szCs w:val="18"/>
        </w:rPr>
        <w:br/>
        <w:t>75. Государственные требования к минимуму содержания и уровню требований к специалистам для получения дополнительной квалификации "Юридический психолог".</w:t>
      </w:r>
      <w:r>
        <w:rPr>
          <w:rFonts w:ascii="Tahoma" w:hAnsi="Tahoma" w:cs="Tahoma"/>
          <w:color w:val="272727"/>
          <w:sz w:val="18"/>
          <w:szCs w:val="18"/>
        </w:rPr>
        <w:br/>
        <w:t>Введены в действие приказом Минобрнауки России от 16 мая 2006 г. N 112.</w:t>
      </w:r>
      <w:r>
        <w:rPr>
          <w:rFonts w:ascii="Tahoma" w:hAnsi="Tahoma" w:cs="Tahoma"/>
          <w:color w:val="272727"/>
          <w:sz w:val="18"/>
          <w:szCs w:val="18"/>
        </w:rPr>
        <w:br/>
        <w:t>Региональный межотраслевой центр переподготовки кадров Пермского государственного технического университета (приказ Минобрнауки России от 16 мая 2006 г. N 112).</w:t>
      </w:r>
    </w:p>
    <w:p w:rsidR="00455C7E" w:rsidRDefault="008469D6" w:rsidP="008469D6">
      <w:pPr>
        <w:jc w:val="both"/>
      </w:pPr>
    </w:p>
    <w:sectPr w:rsidR="0045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D6"/>
    <w:rsid w:val="008469D6"/>
    <w:rsid w:val="008A2B6E"/>
    <w:rsid w:val="008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9D6"/>
    <w:rPr>
      <w:b/>
      <w:bCs/>
    </w:rPr>
  </w:style>
  <w:style w:type="character" w:customStyle="1" w:styleId="apple-converted-space">
    <w:name w:val="apple-converted-space"/>
    <w:basedOn w:val="a0"/>
    <w:rsid w:val="00846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9D6"/>
    <w:rPr>
      <w:b/>
      <w:bCs/>
    </w:rPr>
  </w:style>
  <w:style w:type="character" w:customStyle="1" w:styleId="apple-converted-space">
    <w:name w:val="apple-converted-space"/>
    <w:basedOn w:val="a0"/>
    <w:rsid w:val="0084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5177</Words>
  <Characters>29510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Наталья Сергеевна</dc:creator>
  <cp:keywords/>
  <dc:description/>
  <cp:lastModifiedBy>Седова Наталья Сергеевна</cp:lastModifiedBy>
  <cp:revision>1</cp:revision>
  <dcterms:created xsi:type="dcterms:W3CDTF">2014-04-30T08:09:00Z</dcterms:created>
  <dcterms:modified xsi:type="dcterms:W3CDTF">2014-04-30T08:10:00Z</dcterms:modified>
</cp:coreProperties>
</file>