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716"/>
        <w:gridCol w:w="415"/>
        <w:gridCol w:w="6979"/>
      </w:tblGrid>
      <w:tr w:rsidR="00417A26" w:rsidRPr="00CF554B" w:rsidTr="00417A26">
        <w:trPr>
          <w:tblCellSpacing w:w="15" w:type="dxa"/>
        </w:trPr>
        <w:tc>
          <w:tcPr>
            <w:tcW w:w="4962" w:type="pct"/>
            <w:gridSpan w:val="4"/>
            <w:shd w:val="clear" w:color="auto" w:fill="E3F0FA"/>
            <w:vAlign w:val="center"/>
            <w:hideMark/>
          </w:tcPr>
          <w:p w:rsidR="00417A26" w:rsidRPr="00CF554B" w:rsidRDefault="00417A26" w:rsidP="00CF554B">
            <w:pPr>
              <w:spacing w:after="0" w:line="240" w:lineRule="auto"/>
              <w:jc w:val="center"/>
              <w:outlineLvl w:val="3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ahoma" w:eastAsia="Times New Roman" w:hAnsi="Tahoma" w:cs="Tahoma"/>
                <w:b/>
                <w:bCs/>
                <w:color w:val="333399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color w:val="333399"/>
                <w:sz w:val="27"/>
                <w:szCs w:val="27"/>
                <w:bdr w:val="none" w:sz="0" w:space="0" w:color="auto" w:frame="1"/>
                <w:lang w:eastAsia="ru-RU"/>
              </w:rPr>
              <w:t xml:space="preserve">УТРАТИЛИ  СИЛУ </w:t>
            </w:r>
            <w:r w:rsidRPr="00CF554B">
              <w:rPr>
                <w:rFonts w:ascii="Tahoma" w:eastAsia="Times New Roman" w:hAnsi="Tahoma" w:cs="Tahoma"/>
                <w:b/>
                <w:bCs/>
                <w:color w:val="333399"/>
                <w:sz w:val="27"/>
                <w:szCs w:val="27"/>
                <w:bdr w:val="none" w:sz="0" w:space="0" w:color="auto" w:frame="1"/>
                <w:lang w:eastAsia="ru-RU"/>
              </w:rPr>
              <w:t>НОРМАТИВНЫЕ ДОКУМЕНТЫ ПО ПРОГРАММАМ ВТОРОГО ВЫСШЕГО ОБРАЗОВАНИЯ</w:t>
            </w:r>
          </w:p>
        </w:tc>
      </w:tr>
      <w:tr w:rsidR="00417A26" w:rsidRPr="00CF554B" w:rsidTr="00417A26">
        <w:trPr>
          <w:tblCellSpacing w:w="15" w:type="dxa"/>
        </w:trPr>
        <w:tc>
          <w:tcPr>
            <w:tcW w:w="4962" w:type="pct"/>
            <w:gridSpan w:val="4"/>
            <w:vAlign w:val="center"/>
            <w:hideMark/>
          </w:tcPr>
          <w:p w:rsidR="00417A26" w:rsidRPr="00CF554B" w:rsidRDefault="00417A26" w:rsidP="00CF554B">
            <w:pPr>
              <w:spacing w:after="0" w:line="240" w:lineRule="auto"/>
              <w:outlineLvl w:val="3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54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Приказы и постановления</w:t>
            </w:r>
          </w:p>
        </w:tc>
      </w:tr>
      <w:tr w:rsidR="00417A26" w:rsidRPr="00CF554B" w:rsidTr="00417A26">
        <w:trPr>
          <w:tblCellSpacing w:w="15" w:type="dxa"/>
        </w:trPr>
        <w:tc>
          <w:tcPr>
            <w:tcW w:w="4962" w:type="pct"/>
            <w:gridSpan w:val="4"/>
            <w:vAlign w:val="center"/>
            <w:hideMark/>
          </w:tcPr>
          <w:p w:rsidR="00417A26" w:rsidRPr="00CF554B" w:rsidRDefault="00417A26" w:rsidP="00CF55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F55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7A26" w:rsidRPr="00CF554B" w:rsidTr="00417A26">
        <w:trPr>
          <w:tblCellSpacing w:w="15" w:type="dxa"/>
        </w:trPr>
        <w:tc>
          <w:tcPr>
            <w:tcW w:w="675" w:type="pct"/>
          </w:tcPr>
          <w:p w:rsidR="00417A26" w:rsidRDefault="00417A26" w:rsidP="00CF554B">
            <w:pPr>
              <w:spacing w:after="0" w:line="240" w:lineRule="auto"/>
            </w:pPr>
          </w:p>
        </w:tc>
        <w:tc>
          <w:tcPr>
            <w:tcW w:w="367" w:type="pct"/>
          </w:tcPr>
          <w:p w:rsidR="00417A26" w:rsidRDefault="00417A26" w:rsidP="00CF554B">
            <w:pPr>
              <w:spacing w:after="0" w:line="240" w:lineRule="auto"/>
            </w:pPr>
          </w:p>
        </w:tc>
        <w:tc>
          <w:tcPr>
            <w:tcW w:w="206" w:type="pct"/>
          </w:tcPr>
          <w:p w:rsidR="00417A26" w:rsidRPr="00CF554B" w:rsidRDefault="00417A26" w:rsidP="00CF55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7" w:type="pct"/>
          </w:tcPr>
          <w:p w:rsidR="00417A26" w:rsidRDefault="00417A26" w:rsidP="00CF554B">
            <w:pPr>
              <w:spacing w:after="0" w:line="240" w:lineRule="auto"/>
            </w:pPr>
          </w:p>
        </w:tc>
      </w:tr>
      <w:tr w:rsidR="00417A26" w:rsidRPr="00064623" w:rsidTr="00417A26">
        <w:trPr>
          <w:tblCellSpacing w:w="15" w:type="dxa"/>
        </w:trPr>
        <w:tc>
          <w:tcPr>
            <w:tcW w:w="675" w:type="pct"/>
            <w:vAlign w:val="center"/>
            <w:hideMark/>
          </w:tcPr>
          <w:p w:rsidR="00417A26" w:rsidRPr="00064623" w:rsidRDefault="00417A26" w:rsidP="000646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Pr="00064623">
                <w:rPr>
                  <w:rFonts w:ascii="Tahoma" w:eastAsia="Times New Roman" w:hAnsi="Tahoma" w:cs="Tahoma"/>
                  <w:color w:val="144391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28.12.2011 г.</w:t>
              </w:r>
            </w:hyperlink>
          </w:p>
        </w:tc>
        <w:tc>
          <w:tcPr>
            <w:tcW w:w="367" w:type="pct"/>
            <w:vAlign w:val="center"/>
            <w:hideMark/>
          </w:tcPr>
          <w:p w:rsidR="00417A26" w:rsidRPr="00064623" w:rsidRDefault="00417A26" w:rsidP="000646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Pr="00064623">
                <w:rPr>
                  <w:rFonts w:ascii="Tahoma" w:eastAsia="Times New Roman" w:hAnsi="Tahoma" w:cs="Tahoma"/>
                  <w:color w:val="144391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№ 2895</w:t>
              </w:r>
            </w:hyperlink>
          </w:p>
        </w:tc>
        <w:tc>
          <w:tcPr>
            <w:tcW w:w="206" w:type="pct"/>
            <w:vAlign w:val="center"/>
            <w:hideMark/>
          </w:tcPr>
          <w:p w:rsidR="00417A26" w:rsidRPr="00064623" w:rsidRDefault="00417A26" w:rsidP="000646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646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7" w:type="pct"/>
            <w:vAlign w:val="center"/>
            <w:hideMark/>
          </w:tcPr>
          <w:p w:rsidR="00417A26" w:rsidRPr="00064623" w:rsidRDefault="00417A26" w:rsidP="000646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Pr="00064623">
                <w:rPr>
                  <w:rFonts w:ascii="Tahoma" w:eastAsia="Times New Roman" w:hAnsi="Tahoma" w:cs="Tahoma"/>
                  <w:color w:val="144391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Приказ Минобрнауки России «Об утверждении Порядка приема граждан в образовательные учреждения высшего профессионального образования"</w:t>
              </w:r>
            </w:hyperlink>
          </w:p>
        </w:tc>
      </w:tr>
      <w:tr w:rsidR="00417A26" w:rsidRPr="00CF554B" w:rsidTr="00417A26">
        <w:trPr>
          <w:tblCellSpacing w:w="15" w:type="dxa"/>
        </w:trPr>
        <w:tc>
          <w:tcPr>
            <w:tcW w:w="675" w:type="pct"/>
            <w:hideMark/>
          </w:tcPr>
          <w:p w:rsidR="00417A26" w:rsidRPr="00CF554B" w:rsidRDefault="00417A26" w:rsidP="00CF55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Pr="00CF554B">
                <w:rPr>
                  <w:rFonts w:ascii="Tahoma" w:eastAsia="Times New Roman" w:hAnsi="Tahoma" w:cs="Tahoma"/>
                  <w:color w:val="144391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11.05.2010 г.</w:t>
              </w:r>
            </w:hyperlink>
          </w:p>
        </w:tc>
        <w:tc>
          <w:tcPr>
            <w:tcW w:w="367" w:type="pct"/>
            <w:hideMark/>
          </w:tcPr>
          <w:p w:rsidR="00417A26" w:rsidRPr="00CF554B" w:rsidRDefault="00417A26" w:rsidP="00CF55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Pr="00CF554B">
                <w:rPr>
                  <w:rFonts w:ascii="Tahoma" w:eastAsia="Times New Roman" w:hAnsi="Tahoma" w:cs="Tahoma"/>
                  <w:color w:val="144391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№481</w:t>
              </w:r>
            </w:hyperlink>
          </w:p>
        </w:tc>
        <w:tc>
          <w:tcPr>
            <w:tcW w:w="206" w:type="pct"/>
            <w:hideMark/>
          </w:tcPr>
          <w:p w:rsidR="00417A26" w:rsidRPr="00CF554B" w:rsidRDefault="00417A26" w:rsidP="00CF55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F55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7" w:type="pct"/>
            <w:hideMark/>
          </w:tcPr>
          <w:p w:rsidR="00417A26" w:rsidRPr="00CF554B" w:rsidRDefault="00417A26" w:rsidP="00CF55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10" w:history="1">
              <w:proofErr w:type="gramStart"/>
              <w:r w:rsidRPr="00CF554B">
                <w:rPr>
                  <w:rFonts w:ascii="Tahoma" w:eastAsia="Times New Roman" w:hAnsi="Tahoma" w:cs="Tahoma"/>
                  <w:color w:val="144391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Приказ Минобрнауки РФ "О внесении изменений в Порядок приема граждан в имеющие государственную аккредитацию образовательные учреждения высшего профессионального образования, утвержденный приказом Министерства образования и науки Российской Федерации от 21 октября 2009 г. N 442"</w:t>
              </w:r>
            </w:hyperlink>
            <w:r w:rsidRPr="00CF55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(утратил силу Приказом Минобрнауки России №2895 от 28.12.2011 г.)</w:t>
            </w:r>
            <w:proofErr w:type="gramEnd"/>
          </w:p>
        </w:tc>
      </w:tr>
      <w:tr w:rsidR="00417A26" w:rsidRPr="00CF554B" w:rsidTr="00417A26">
        <w:trPr>
          <w:tblCellSpacing w:w="15" w:type="dxa"/>
        </w:trPr>
        <w:tc>
          <w:tcPr>
            <w:tcW w:w="675" w:type="pct"/>
            <w:hideMark/>
          </w:tcPr>
          <w:p w:rsidR="00417A26" w:rsidRPr="00CF554B" w:rsidRDefault="00417A26" w:rsidP="00CF55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Pr="00CF554B">
                <w:rPr>
                  <w:rFonts w:ascii="Tahoma" w:eastAsia="Times New Roman" w:hAnsi="Tahoma" w:cs="Tahoma"/>
                  <w:color w:val="144391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18.01.2010 г.</w:t>
              </w:r>
            </w:hyperlink>
          </w:p>
        </w:tc>
        <w:tc>
          <w:tcPr>
            <w:tcW w:w="367" w:type="pct"/>
            <w:hideMark/>
          </w:tcPr>
          <w:p w:rsidR="00417A26" w:rsidRPr="00CF554B" w:rsidRDefault="00417A26" w:rsidP="00CF55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Pr="00CF554B">
                <w:rPr>
                  <w:rFonts w:ascii="Tahoma" w:eastAsia="Times New Roman" w:hAnsi="Tahoma" w:cs="Tahoma"/>
                  <w:color w:val="144391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№ 58</w:t>
              </w:r>
            </w:hyperlink>
          </w:p>
        </w:tc>
        <w:tc>
          <w:tcPr>
            <w:tcW w:w="206" w:type="pct"/>
            <w:hideMark/>
          </w:tcPr>
          <w:p w:rsidR="00417A26" w:rsidRPr="00CF554B" w:rsidRDefault="00417A26" w:rsidP="00CF55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F55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7" w:type="pct"/>
            <w:hideMark/>
          </w:tcPr>
          <w:p w:rsidR="00417A26" w:rsidRPr="00CF554B" w:rsidRDefault="00417A26" w:rsidP="00CF55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13" w:history="1">
              <w:proofErr w:type="gramStart"/>
              <w:r w:rsidRPr="00CF554B">
                <w:rPr>
                  <w:rFonts w:ascii="Tahoma" w:eastAsia="Times New Roman" w:hAnsi="Tahoma" w:cs="Tahoma"/>
                  <w:color w:val="144391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Приказ Минобрнауки РФ "О внесении изменений в порядок приема граждан в имеющие государственную аккредитацию образовательные учреждения высшего профессионального образования, утвержденный приказом Министерства образования и науки Российской Федерации от 21 октября 2009 г. № 442"</w:t>
              </w:r>
            </w:hyperlink>
            <w:r w:rsidRPr="00CF55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(утратил силу Приказом Минобрнауки России №2895 от 28.12.2011 г.)</w:t>
            </w:r>
            <w:proofErr w:type="gramEnd"/>
          </w:p>
        </w:tc>
      </w:tr>
      <w:tr w:rsidR="00417A26" w:rsidRPr="00CF554B" w:rsidTr="00417A26">
        <w:trPr>
          <w:tblCellSpacing w:w="15" w:type="dxa"/>
        </w:trPr>
        <w:tc>
          <w:tcPr>
            <w:tcW w:w="675" w:type="pct"/>
            <w:hideMark/>
          </w:tcPr>
          <w:p w:rsidR="00417A26" w:rsidRPr="00CF554B" w:rsidRDefault="00417A26" w:rsidP="00CF55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Pr="00CF554B">
                <w:rPr>
                  <w:rFonts w:ascii="Tahoma" w:eastAsia="Times New Roman" w:hAnsi="Tahoma" w:cs="Tahoma"/>
                  <w:color w:val="144391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21.10.2009 г.</w:t>
              </w:r>
            </w:hyperlink>
          </w:p>
        </w:tc>
        <w:tc>
          <w:tcPr>
            <w:tcW w:w="367" w:type="pct"/>
            <w:hideMark/>
          </w:tcPr>
          <w:p w:rsidR="00417A26" w:rsidRPr="00CF554B" w:rsidRDefault="00417A26" w:rsidP="00CF55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15" w:history="1">
              <w:r w:rsidRPr="00CF554B">
                <w:rPr>
                  <w:rFonts w:ascii="Tahoma" w:eastAsia="Times New Roman" w:hAnsi="Tahoma" w:cs="Tahoma"/>
                  <w:color w:val="144391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№ 442</w:t>
              </w:r>
            </w:hyperlink>
          </w:p>
        </w:tc>
        <w:tc>
          <w:tcPr>
            <w:tcW w:w="206" w:type="pct"/>
            <w:hideMark/>
          </w:tcPr>
          <w:p w:rsidR="00417A26" w:rsidRPr="00CF554B" w:rsidRDefault="00417A26" w:rsidP="00CF55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F55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7" w:type="pct"/>
            <w:hideMark/>
          </w:tcPr>
          <w:p w:rsidR="00417A26" w:rsidRPr="00CF554B" w:rsidRDefault="00417A26" w:rsidP="00CF55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16" w:history="1">
              <w:r w:rsidRPr="00CF554B">
                <w:rPr>
                  <w:rFonts w:ascii="Tahoma" w:eastAsia="Times New Roman" w:hAnsi="Tahoma" w:cs="Tahoma"/>
                  <w:color w:val="144391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Приказ Минобрнауки РФ "Об утверждении Порядка приема граждан в имеющие государственную аккредитацию образовательные учреждения высшего профессионального образования"</w:t>
              </w:r>
            </w:hyperlink>
            <w:r w:rsidRPr="00CF55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(утратил силу Приказом Минобрнауки России №2895 от 28.12.2011 г.)</w:t>
            </w:r>
          </w:p>
        </w:tc>
      </w:tr>
      <w:tr w:rsidR="00417A26" w:rsidRPr="00CF554B" w:rsidTr="00417A26">
        <w:trPr>
          <w:tblCellSpacing w:w="15" w:type="dxa"/>
        </w:trPr>
        <w:tc>
          <w:tcPr>
            <w:tcW w:w="675" w:type="pct"/>
            <w:hideMark/>
          </w:tcPr>
          <w:p w:rsidR="00417A26" w:rsidRPr="00CF554B" w:rsidRDefault="00417A26" w:rsidP="00CF55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17" w:history="1">
              <w:r w:rsidRPr="00CF554B">
                <w:rPr>
                  <w:rFonts w:ascii="Tahoma" w:eastAsia="Times New Roman" w:hAnsi="Tahoma" w:cs="Tahoma"/>
                  <w:color w:val="144391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21.01.2005 г.</w:t>
              </w:r>
            </w:hyperlink>
          </w:p>
        </w:tc>
        <w:tc>
          <w:tcPr>
            <w:tcW w:w="367" w:type="pct"/>
            <w:hideMark/>
          </w:tcPr>
          <w:p w:rsidR="00417A26" w:rsidRPr="00CF554B" w:rsidRDefault="00417A26" w:rsidP="00CF55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18" w:history="1">
              <w:r w:rsidRPr="00CF554B">
                <w:rPr>
                  <w:rFonts w:ascii="Tahoma" w:eastAsia="Times New Roman" w:hAnsi="Tahoma" w:cs="Tahoma"/>
                  <w:color w:val="144391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№ 36</w:t>
              </w:r>
            </w:hyperlink>
          </w:p>
        </w:tc>
        <w:tc>
          <w:tcPr>
            <w:tcW w:w="206" w:type="pct"/>
            <w:hideMark/>
          </w:tcPr>
          <w:p w:rsidR="00417A26" w:rsidRPr="00CF554B" w:rsidRDefault="00417A26" w:rsidP="00CF55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F55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7" w:type="pct"/>
            <w:hideMark/>
          </w:tcPr>
          <w:p w:rsidR="00417A26" w:rsidRPr="00CF554B" w:rsidRDefault="00417A26" w:rsidP="00CF55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19" w:history="1">
              <w:r w:rsidRPr="00CF554B">
                <w:rPr>
                  <w:rFonts w:ascii="Tahoma" w:eastAsia="Times New Roman" w:hAnsi="Tahoma" w:cs="Tahoma"/>
                  <w:color w:val="144391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Постановление Правительства РФ "Об утверждении Правил разработки, утверждения и введения в действие государственных образовательных стандартов начального профессионального, среднего профессионального, высшего профессионального и послевузовского профессионального образования"</w:t>
              </w:r>
            </w:hyperlink>
            <w:r w:rsidRPr="00CF55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(Утратил силу Постановлением Правительства РФ №142 от 24.02.2009)</w:t>
            </w:r>
          </w:p>
        </w:tc>
      </w:tr>
      <w:tr w:rsidR="00417A26" w:rsidRPr="00CF554B" w:rsidTr="00417A26">
        <w:trPr>
          <w:tblCellSpacing w:w="15" w:type="dxa"/>
        </w:trPr>
        <w:tc>
          <w:tcPr>
            <w:tcW w:w="675" w:type="pct"/>
            <w:hideMark/>
          </w:tcPr>
          <w:p w:rsidR="00417A26" w:rsidRPr="00CF554B" w:rsidRDefault="00417A26" w:rsidP="00CF55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20" w:history="1">
              <w:r w:rsidRPr="00CF554B">
                <w:rPr>
                  <w:rFonts w:ascii="Tahoma" w:eastAsia="Times New Roman" w:hAnsi="Tahoma" w:cs="Tahoma"/>
                  <w:color w:val="144391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13.05.2002 г.</w:t>
              </w:r>
            </w:hyperlink>
          </w:p>
        </w:tc>
        <w:tc>
          <w:tcPr>
            <w:tcW w:w="367" w:type="pct"/>
            <w:hideMark/>
          </w:tcPr>
          <w:p w:rsidR="00417A26" w:rsidRPr="00CF554B" w:rsidRDefault="00417A26" w:rsidP="00CF55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21" w:history="1">
              <w:r w:rsidRPr="00CF554B">
                <w:rPr>
                  <w:rFonts w:ascii="Tahoma" w:eastAsia="Times New Roman" w:hAnsi="Tahoma" w:cs="Tahoma"/>
                  <w:color w:val="144391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N 1725</w:t>
              </w:r>
            </w:hyperlink>
          </w:p>
        </w:tc>
        <w:tc>
          <w:tcPr>
            <w:tcW w:w="206" w:type="pct"/>
            <w:hideMark/>
          </w:tcPr>
          <w:p w:rsidR="00417A26" w:rsidRPr="00CF554B" w:rsidRDefault="00417A26" w:rsidP="00CF55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F55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7" w:type="pct"/>
            <w:hideMark/>
          </w:tcPr>
          <w:p w:rsidR="00417A26" w:rsidRPr="00CF554B" w:rsidRDefault="00417A26" w:rsidP="00CF55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22" w:history="1">
              <w:r w:rsidRPr="00CF554B">
                <w:rPr>
                  <w:rFonts w:ascii="Tahoma" w:eastAsia="Times New Roman" w:hAnsi="Tahoma" w:cs="Tahoma"/>
                  <w:color w:val="144391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Приказ Минобразования России "Об утверждении Условий освоения основных образовательных программ высшего профессионального образования в сокращенные сроки"</w:t>
              </w:r>
            </w:hyperlink>
            <w:r w:rsidRPr="00CF55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  <w:r w:rsidRPr="00CF554B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(Утратил силу Приказом от 18.09.2013г. №1074)</w:t>
            </w:r>
          </w:p>
        </w:tc>
      </w:tr>
      <w:tr w:rsidR="00417A26" w:rsidRPr="00CF554B" w:rsidTr="00417A26">
        <w:trPr>
          <w:tblCellSpacing w:w="15" w:type="dxa"/>
        </w:trPr>
        <w:tc>
          <w:tcPr>
            <w:tcW w:w="675" w:type="pct"/>
            <w:hideMark/>
          </w:tcPr>
          <w:p w:rsidR="00417A26" w:rsidRPr="00CF554B" w:rsidRDefault="00417A26" w:rsidP="00CF55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23" w:history="1">
              <w:r w:rsidRPr="00CF554B">
                <w:rPr>
                  <w:rFonts w:ascii="Tahoma" w:eastAsia="Times New Roman" w:hAnsi="Tahoma" w:cs="Tahoma"/>
                  <w:color w:val="144391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13.01.1999 г.</w:t>
              </w:r>
            </w:hyperlink>
          </w:p>
        </w:tc>
        <w:tc>
          <w:tcPr>
            <w:tcW w:w="367" w:type="pct"/>
            <w:hideMark/>
          </w:tcPr>
          <w:p w:rsidR="00417A26" w:rsidRPr="00CF554B" w:rsidRDefault="00417A26" w:rsidP="00CF55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24" w:history="1">
              <w:r w:rsidRPr="00CF554B">
                <w:rPr>
                  <w:rFonts w:ascii="Tahoma" w:eastAsia="Times New Roman" w:hAnsi="Tahoma" w:cs="Tahoma"/>
                  <w:color w:val="144391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N 46</w:t>
              </w:r>
            </w:hyperlink>
          </w:p>
        </w:tc>
        <w:tc>
          <w:tcPr>
            <w:tcW w:w="206" w:type="pct"/>
            <w:hideMark/>
          </w:tcPr>
          <w:p w:rsidR="00417A26" w:rsidRPr="00CF554B" w:rsidRDefault="00417A26" w:rsidP="00CF55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F55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7" w:type="pct"/>
            <w:hideMark/>
          </w:tcPr>
          <w:p w:rsidR="00417A26" w:rsidRPr="00CF554B" w:rsidRDefault="00417A26" w:rsidP="00CF55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25" w:history="1">
              <w:r w:rsidRPr="00CF554B">
                <w:rPr>
                  <w:rFonts w:ascii="Tahoma" w:eastAsia="Times New Roman" w:hAnsi="Tahoma" w:cs="Tahoma"/>
                  <w:color w:val="144391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Приказ Министерства общего и профессионального образования Российской Федерации "Об утверждении и введении в действие Инструкции о порядке выдачи документов государственного образца о высшем профессиональном образовании, изготовлении, заполнении и хранении соответствующих бланков документов"</w:t>
              </w:r>
            </w:hyperlink>
            <w:r w:rsidRPr="00417A26">
              <w:rPr>
                <w:rFonts w:ascii="Tahoma" w:eastAsia="Times New Roman" w:hAnsi="Tahoma" w:cs="Tahoma"/>
                <w:color w:val="144391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 xml:space="preserve">  </w:t>
            </w:r>
            <w:r w:rsidRPr="00CF55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(утратил силу Приказом Минобрнауки №65 от 10.03.2005 г.)</w:t>
            </w:r>
          </w:p>
        </w:tc>
      </w:tr>
      <w:tr w:rsidR="00417A26" w:rsidRPr="00CF554B" w:rsidTr="00417A26">
        <w:trPr>
          <w:tblCellSpacing w:w="15" w:type="dxa"/>
        </w:trPr>
        <w:tc>
          <w:tcPr>
            <w:tcW w:w="675" w:type="pct"/>
            <w:hideMark/>
          </w:tcPr>
          <w:p w:rsidR="00417A26" w:rsidRPr="00CF554B" w:rsidRDefault="00417A26" w:rsidP="00CF55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26" w:history="1">
              <w:r w:rsidRPr="00CF554B">
                <w:rPr>
                  <w:rFonts w:ascii="Tahoma" w:eastAsia="Times New Roman" w:hAnsi="Tahoma" w:cs="Tahoma"/>
                  <w:color w:val="144391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12.08.1994 г.</w:t>
              </w:r>
            </w:hyperlink>
          </w:p>
        </w:tc>
        <w:tc>
          <w:tcPr>
            <w:tcW w:w="367" w:type="pct"/>
            <w:hideMark/>
          </w:tcPr>
          <w:p w:rsidR="00417A26" w:rsidRPr="00CF554B" w:rsidRDefault="00417A26" w:rsidP="00CF55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27" w:history="1">
              <w:r w:rsidRPr="00CF554B">
                <w:rPr>
                  <w:rFonts w:ascii="Tahoma" w:eastAsia="Times New Roman" w:hAnsi="Tahoma" w:cs="Tahoma"/>
                  <w:color w:val="144391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N 940</w:t>
              </w:r>
            </w:hyperlink>
          </w:p>
        </w:tc>
        <w:tc>
          <w:tcPr>
            <w:tcW w:w="206" w:type="pct"/>
            <w:hideMark/>
          </w:tcPr>
          <w:p w:rsidR="00417A26" w:rsidRPr="00CF554B" w:rsidRDefault="00417A26" w:rsidP="00CF55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F55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7" w:type="pct"/>
            <w:hideMark/>
          </w:tcPr>
          <w:p w:rsidR="00417A26" w:rsidRPr="00CF554B" w:rsidRDefault="00417A26" w:rsidP="00CF55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28" w:history="1">
              <w:r w:rsidRPr="00CF554B">
                <w:rPr>
                  <w:rFonts w:ascii="Tahoma" w:eastAsia="Times New Roman" w:hAnsi="Tahoma" w:cs="Tahoma"/>
                  <w:color w:val="144391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Постановление Правительства РФ "Об утверждении государственного образовательного стандарта высшего профессионального образования"</w:t>
              </w:r>
            </w:hyperlink>
            <w:r w:rsidRPr="00CF55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(утратил силу Постановлением правительства РФ №36 от 21.01.2005 г.)</w:t>
            </w:r>
          </w:p>
        </w:tc>
      </w:tr>
      <w:tr w:rsidR="00417A26" w:rsidRPr="00CF554B" w:rsidTr="00417A26">
        <w:trPr>
          <w:tblCellSpacing w:w="15" w:type="dxa"/>
        </w:trPr>
        <w:tc>
          <w:tcPr>
            <w:tcW w:w="675" w:type="pct"/>
            <w:hideMark/>
          </w:tcPr>
          <w:p w:rsidR="00417A26" w:rsidRPr="00CF554B" w:rsidRDefault="00417A26" w:rsidP="00CF55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29" w:history="1">
              <w:r w:rsidRPr="00CF554B">
                <w:rPr>
                  <w:rFonts w:ascii="Tahoma" w:eastAsia="Times New Roman" w:hAnsi="Tahoma" w:cs="Tahoma"/>
                  <w:color w:val="144391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10.08.1993 г</w:t>
              </w:r>
            </w:hyperlink>
          </w:p>
        </w:tc>
        <w:tc>
          <w:tcPr>
            <w:tcW w:w="367" w:type="pct"/>
            <w:hideMark/>
          </w:tcPr>
          <w:p w:rsidR="00417A26" w:rsidRPr="00CF554B" w:rsidRDefault="00417A26" w:rsidP="00CF55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30" w:history="1">
              <w:r w:rsidRPr="00CF554B">
                <w:rPr>
                  <w:rFonts w:ascii="Tahoma" w:eastAsia="Times New Roman" w:hAnsi="Tahoma" w:cs="Tahoma"/>
                  <w:color w:val="144391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№773</w:t>
              </w:r>
            </w:hyperlink>
          </w:p>
        </w:tc>
        <w:tc>
          <w:tcPr>
            <w:tcW w:w="206" w:type="pct"/>
            <w:hideMark/>
          </w:tcPr>
          <w:p w:rsidR="00417A26" w:rsidRPr="00CF554B" w:rsidRDefault="00417A26" w:rsidP="00CF55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F55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7" w:type="pct"/>
            <w:hideMark/>
          </w:tcPr>
          <w:p w:rsidR="00417A26" w:rsidRPr="00CF554B" w:rsidRDefault="00417A26" w:rsidP="00CF55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31" w:history="1">
              <w:r w:rsidRPr="00CF554B">
                <w:rPr>
                  <w:rFonts w:ascii="Tahoma" w:eastAsia="Times New Roman" w:hAnsi="Tahoma" w:cs="Tahoma"/>
                  <w:color w:val="144391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Постановление Правительства РФ "Об утверждении порядка разработки, утверждения и введения в действие государственного образовательного стандарта высшего профессионального образования"</w:t>
              </w:r>
            </w:hyperlink>
            <w:r w:rsidRPr="00CF55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(утратил силу Постановлением Правительства РФ №36 от 21.01.2005 г.)</w:t>
            </w:r>
          </w:p>
        </w:tc>
      </w:tr>
      <w:tr w:rsidR="00417A26" w:rsidRPr="00CF554B" w:rsidTr="00417A26">
        <w:trPr>
          <w:tblCellSpacing w:w="15" w:type="dxa"/>
        </w:trPr>
        <w:tc>
          <w:tcPr>
            <w:tcW w:w="675" w:type="pct"/>
            <w:vAlign w:val="center"/>
            <w:hideMark/>
          </w:tcPr>
          <w:p w:rsidR="00417A26" w:rsidRPr="00CF554B" w:rsidRDefault="00417A26" w:rsidP="00CF55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F55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  <w:hyperlink r:id="rId32" w:history="1">
              <w:r w:rsidRPr="00417A26">
                <w:rPr>
                  <w:rFonts w:ascii="Tahoma" w:hAnsi="Tahoma" w:cs="Tahoma"/>
                  <w:color w:val="144391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</w:rPr>
                <w:t>10.03.2005 г.</w:t>
              </w:r>
            </w:hyperlink>
          </w:p>
        </w:tc>
        <w:tc>
          <w:tcPr>
            <w:tcW w:w="367" w:type="pct"/>
            <w:hideMark/>
          </w:tcPr>
          <w:p w:rsidR="00417A26" w:rsidRPr="00CF554B" w:rsidRDefault="00417A26" w:rsidP="00CF55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33" w:history="1">
              <w:r>
                <w:rPr>
                  <w:rStyle w:val="a3"/>
                  <w:rFonts w:ascii="Tahoma" w:hAnsi="Tahoma" w:cs="Tahoma"/>
                  <w:color w:val="144391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№ </w:t>
              </w:r>
              <w:r>
                <w:rPr>
                  <w:rStyle w:val="a3"/>
                  <w:rFonts w:ascii="Tahoma" w:hAnsi="Tahoma" w:cs="Tahoma"/>
                  <w:color w:val="144391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 xml:space="preserve"> </w:t>
              </w:r>
              <w:r>
                <w:rPr>
                  <w:rStyle w:val="a3"/>
                  <w:rFonts w:ascii="Tahoma" w:hAnsi="Tahoma" w:cs="Tahoma"/>
                  <w:color w:val="144391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65</w:t>
              </w:r>
            </w:hyperlink>
          </w:p>
        </w:tc>
        <w:tc>
          <w:tcPr>
            <w:tcW w:w="206" w:type="pct"/>
            <w:hideMark/>
          </w:tcPr>
          <w:p w:rsidR="00417A26" w:rsidRPr="00CF554B" w:rsidRDefault="00417A26" w:rsidP="00CF55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7" w:type="pct"/>
            <w:hideMark/>
          </w:tcPr>
          <w:p w:rsidR="00417A26" w:rsidRPr="00417A26" w:rsidRDefault="00417A26" w:rsidP="00417A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34" w:history="1">
              <w:r w:rsidRPr="00417A26">
                <w:rPr>
                  <w:rFonts w:ascii="Tahoma" w:hAnsi="Tahoma" w:cs="Tahoma"/>
                  <w:color w:val="144391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</w:rPr>
                <w:t>Приказ Минобрнауки РФ "Об утверждении Инструкции о порядке выдачи документов государственного образца о высшем профессиональном образовании, заполнении и хранении соответствующих бланков документов"</w:t>
              </w:r>
            </w:hyperlink>
            <w:r w:rsidRPr="00417A26">
              <w:t xml:space="preserve"> (утратил силу Приказом Минобрнауки №112 от 13.02.2014 г.)</w:t>
            </w:r>
          </w:p>
        </w:tc>
      </w:tr>
      <w:tr w:rsidR="00417A26" w:rsidRPr="00CF554B" w:rsidTr="00417A26">
        <w:trPr>
          <w:tblCellSpacing w:w="15" w:type="dxa"/>
        </w:trPr>
        <w:tc>
          <w:tcPr>
            <w:tcW w:w="675" w:type="pct"/>
          </w:tcPr>
          <w:p w:rsidR="00417A26" w:rsidRDefault="00417A26" w:rsidP="00FA6F0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35" w:history="1">
              <w:r>
                <w:rPr>
                  <w:rStyle w:val="a3"/>
                  <w:rFonts w:ascii="Tahoma" w:hAnsi="Tahoma" w:cs="Tahoma"/>
                  <w:color w:val="144391"/>
                  <w:sz w:val="20"/>
                  <w:szCs w:val="20"/>
                  <w:bdr w:val="none" w:sz="0" w:space="0" w:color="auto" w:frame="1"/>
                </w:rPr>
                <w:t>05.11.1998 г.</w:t>
              </w:r>
            </w:hyperlink>
          </w:p>
        </w:tc>
        <w:tc>
          <w:tcPr>
            <w:tcW w:w="367" w:type="pct"/>
          </w:tcPr>
          <w:p w:rsidR="00417A26" w:rsidRDefault="00417A26" w:rsidP="00FA6F0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36" w:history="1">
              <w:r>
                <w:rPr>
                  <w:rStyle w:val="a3"/>
                  <w:rFonts w:ascii="Tahoma" w:hAnsi="Tahoma" w:cs="Tahoma"/>
                  <w:color w:val="144391"/>
                  <w:sz w:val="20"/>
                  <w:szCs w:val="20"/>
                  <w:bdr w:val="none" w:sz="0" w:space="0" w:color="auto" w:frame="1"/>
                </w:rPr>
                <w:t>N 2782</w:t>
              </w:r>
            </w:hyperlink>
          </w:p>
        </w:tc>
        <w:tc>
          <w:tcPr>
            <w:tcW w:w="206" w:type="pct"/>
          </w:tcPr>
          <w:p w:rsidR="00417A26" w:rsidRDefault="00417A26" w:rsidP="00417A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37" w:history="1">
              <w:r>
                <w:rPr>
                  <w:rStyle w:val="a3"/>
                  <w:rFonts w:ascii="Tahoma" w:hAnsi="Tahoma" w:cs="Tahoma"/>
                  <w:color w:val="144391"/>
                  <w:sz w:val="20"/>
                  <w:szCs w:val="20"/>
                  <w:bdr w:val="none" w:sz="0" w:space="0" w:color="auto" w:frame="1"/>
                </w:rPr>
                <w:t xml:space="preserve"> </w:t>
              </w:r>
            </w:hyperlink>
          </w:p>
        </w:tc>
        <w:tc>
          <w:tcPr>
            <w:tcW w:w="3657" w:type="pct"/>
          </w:tcPr>
          <w:p w:rsidR="00417A26" w:rsidRPr="00C9726B" w:rsidRDefault="00417A26" w:rsidP="00C9726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  <w:hyperlink r:id="rId38" w:history="1">
              <w:r>
                <w:rPr>
                  <w:rStyle w:val="a3"/>
                  <w:rFonts w:ascii="Tahoma" w:hAnsi="Tahoma" w:cs="Tahoma"/>
                  <w:color w:val="144391"/>
                  <w:sz w:val="20"/>
                  <w:szCs w:val="20"/>
                  <w:bdr w:val="none" w:sz="0" w:space="0" w:color="auto" w:frame="1"/>
                </w:rPr>
                <w:t>Приказ Минобразования РФ "О порядке предоставления академических отпусков"</w:t>
              </w:r>
            </w:hyperlink>
            <w:r w:rsidR="00C9726B" w:rsidRPr="00C9726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(утратил силу Приказом Минобрнауки №455 от 13.06.2013</w:t>
            </w:r>
            <w:bookmarkStart w:id="0" w:name="_GoBack"/>
            <w:bookmarkEnd w:id="0"/>
            <w:r w:rsidR="00C9726B" w:rsidRPr="00C9726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г.)</w:t>
            </w:r>
          </w:p>
        </w:tc>
      </w:tr>
      <w:tr w:rsidR="00417A26" w:rsidRPr="00CF554B" w:rsidTr="00417A26">
        <w:trPr>
          <w:tblCellSpacing w:w="15" w:type="dxa"/>
        </w:trPr>
        <w:tc>
          <w:tcPr>
            <w:tcW w:w="4962" w:type="pct"/>
            <w:gridSpan w:val="4"/>
            <w:vAlign w:val="center"/>
          </w:tcPr>
          <w:p w:rsidR="00417A26" w:rsidRPr="00CF554B" w:rsidRDefault="00417A26" w:rsidP="00CF55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55C7E" w:rsidRDefault="00C9726B" w:rsidP="00417A26"/>
    <w:sectPr w:rsidR="00455C7E" w:rsidSect="00417A2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54B"/>
    <w:rsid w:val="00064623"/>
    <w:rsid w:val="00417A26"/>
    <w:rsid w:val="008A2B6E"/>
    <w:rsid w:val="008C7BD3"/>
    <w:rsid w:val="00C9726B"/>
    <w:rsid w:val="00CF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46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46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.ru/data/2011/03/22/1208709839/Prik%20%E2%84%96481%20%D0%BE%D1%82%2011.05.2010.doc" TargetMode="External"/><Relationship Id="rId13" Type="http://schemas.openxmlformats.org/officeDocument/2006/relationships/hyperlink" Target="http://www.hse.ru/data/2011/03/22/1208709722/Prik%20%E2%84%9658%20%D0%BE%D1%82%2018.01.2010.doc" TargetMode="External"/><Relationship Id="rId18" Type="http://schemas.openxmlformats.org/officeDocument/2006/relationships/hyperlink" Target="http://www.hse.ru/data/2011/03/22/1208710138/Post%20%E2%84%96%2036%20%D0%BE%D1%82%2021.01.2005.doc" TargetMode="External"/><Relationship Id="rId26" Type="http://schemas.openxmlformats.org/officeDocument/2006/relationships/hyperlink" Target="http://www.hse.ru/data/2011/03/29/1208709940/Post%20%E2%84%96940%20%D0%BE%D1%82%2012.08.1994.doc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hse.ru/data/124/861/1236/%D0%9F%D1%80%D0%B8%D0%BA%D0%B0%D0%B72.doc" TargetMode="External"/><Relationship Id="rId34" Type="http://schemas.openxmlformats.org/officeDocument/2006/relationships/hyperlink" Target="http://www.hse.ru/data/134/861/1236/%D0%9F%D1%80%D0%B8%D0%BA%D0%B0%D0%B74.doc" TargetMode="External"/><Relationship Id="rId7" Type="http://schemas.openxmlformats.org/officeDocument/2006/relationships/hyperlink" Target="http://www.hse.ru/data/2012/01/30/1264154647/Prik%20%E2%84%96%202895%20%D0%BE%D1%82%2028.12.2011.doc" TargetMode="External"/><Relationship Id="rId12" Type="http://schemas.openxmlformats.org/officeDocument/2006/relationships/hyperlink" Target="http://www.hse.ru/data/2011/03/22/1208709722/Prik%20%E2%84%9658%20%D0%BE%D1%82%2018.01.2010.doc" TargetMode="External"/><Relationship Id="rId17" Type="http://schemas.openxmlformats.org/officeDocument/2006/relationships/hyperlink" Target="http://www.hse.ru/data/2011/03/22/1208710138/Post%20%E2%84%96%2036%20%D0%BE%D1%82%2021.01.2005.doc" TargetMode="External"/><Relationship Id="rId25" Type="http://schemas.openxmlformats.org/officeDocument/2006/relationships/hyperlink" Target="http://www.hse.ru/data/2011/03/29/1208709952/Prik%20%E2%84%96%2046%20%D0%BE%D1%8213.01.1999.doc" TargetMode="External"/><Relationship Id="rId33" Type="http://schemas.openxmlformats.org/officeDocument/2006/relationships/hyperlink" Target="http://www.hse.ru/data/134/861/1236/%D0%9F%D1%80%D0%B8%D0%BA%D0%B0%D0%B74.doc" TargetMode="External"/><Relationship Id="rId38" Type="http://schemas.openxmlformats.org/officeDocument/2006/relationships/hyperlink" Target="http://www.hse.ru/data/2011/03/29/1208709905/Prik%20%E2%84%96%202782%20%D0%BE%D1%82%2005.11.1998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hse.ru/data/2011/03/22/1208709654/Prik%20442%20%D0%BE%D1%82%2021.10.2009.doc" TargetMode="External"/><Relationship Id="rId20" Type="http://schemas.openxmlformats.org/officeDocument/2006/relationships/hyperlink" Target="http://www.hse.ru/data/124/861/1236/%D0%9F%D1%80%D0%B8%D0%BA%D0%B0%D0%B72.doc" TargetMode="External"/><Relationship Id="rId29" Type="http://schemas.openxmlformats.org/officeDocument/2006/relationships/hyperlink" Target="http://www.hse.ru/data/2011/03/29/1208709206/Post%20%E2%84%96%20773%20%D0%BE%D1%82%2010.08.1993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se.ru/data/2012/01/30/1264160128/Prik%20%E2%84%96%202895%20%D0%BE%D1%82%2028.12.2011.doc" TargetMode="External"/><Relationship Id="rId11" Type="http://schemas.openxmlformats.org/officeDocument/2006/relationships/hyperlink" Target="http://www.hse.ru/data/2011/03/22/1208709722/Prik%20%E2%84%9658%20%D0%BE%D1%82%2018.01.2010.doc" TargetMode="External"/><Relationship Id="rId24" Type="http://schemas.openxmlformats.org/officeDocument/2006/relationships/hyperlink" Target="http://www.hse.ru/data/2011/03/29/1208709952/Prik%20%E2%84%96%2046%20%D0%BE%D1%8213.01.1999.doc" TargetMode="External"/><Relationship Id="rId32" Type="http://schemas.openxmlformats.org/officeDocument/2006/relationships/hyperlink" Target="http://www.hse.ru/data/134/861/1236/%D0%9F%D1%80%D0%B8%D0%BA%D0%B0%D0%B74.doc" TargetMode="External"/><Relationship Id="rId37" Type="http://schemas.openxmlformats.org/officeDocument/2006/relationships/hyperlink" Target="http://www.hse.ru/data/2011/03/29/1208709905/Prik%20%E2%84%96%202782%20%D0%BE%D1%82%2005.11.1998.doc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hse.ru/data/2012/01/30/1264160138/Prik%20%E2%84%96%202895%20%D0%BE%D1%82%2028.12.2011.doc" TargetMode="External"/><Relationship Id="rId15" Type="http://schemas.openxmlformats.org/officeDocument/2006/relationships/hyperlink" Target="http://www.hse.ru/data/2011/03/22/1208709654/Prik%20442%20%D0%BE%D1%82%2021.10.2009.doc" TargetMode="External"/><Relationship Id="rId23" Type="http://schemas.openxmlformats.org/officeDocument/2006/relationships/hyperlink" Target="http://www.hse.ru/data/2011/03/29/1208709952/Prik%20%E2%84%96%2046%20%D0%BE%D1%8213.01.1999.doc" TargetMode="External"/><Relationship Id="rId28" Type="http://schemas.openxmlformats.org/officeDocument/2006/relationships/hyperlink" Target="http://www.hse.ru/data/2011/03/29/1208709940/Post%20%E2%84%96940%20%D0%BE%D1%82%2012.08.1994.doc" TargetMode="External"/><Relationship Id="rId36" Type="http://schemas.openxmlformats.org/officeDocument/2006/relationships/hyperlink" Target="http://www.hse.ru/data/2011/03/29/1208709905/Prik%20%E2%84%96%202782%20%D0%BE%D1%82%2005.11.1998.doc" TargetMode="External"/><Relationship Id="rId10" Type="http://schemas.openxmlformats.org/officeDocument/2006/relationships/hyperlink" Target="http://www.hse.ru/data/2011/03/22/1208709839/Prik%20%E2%84%96481%20%D0%BE%D1%82%2011.05.2010.doc" TargetMode="External"/><Relationship Id="rId19" Type="http://schemas.openxmlformats.org/officeDocument/2006/relationships/hyperlink" Target="http://www.hse.ru/data/2011/03/22/1208710138/Post%20%E2%84%96%2036%20%D0%BE%D1%82%2021.01.2005.doc" TargetMode="External"/><Relationship Id="rId31" Type="http://schemas.openxmlformats.org/officeDocument/2006/relationships/hyperlink" Target="http://www.hse.ru/data/2011/03/29/1208709206/Post%20%E2%84%96%20773%20%D0%BE%D1%82%2010.08.1993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se.ru/data/2011/03/22/1208709839/Prik%20%E2%84%96481%20%D0%BE%D1%82%2011.05.2010.doc" TargetMode="External"/><Relationship Id="rId14" Type="http://schemas.openxmlformats.org/officeDocument/2006/relationships/hyperlink" Target="http://www.hse.ru/data/2011/03/22/1208709654/Prik%20442%20%D0%BE%D1%82%2021.10.2009.doc" TargetMode="External"/><Relationship Id="rId22" Type="http://schemas.openxmlformats.org/officeDocument/2006/relationships/hyperlink" Target="http://www.hse.ru/data/124/861/1236/%D0%9F%D1%80%D0%B8%D0%BA%D0%B0%D0%B72.doc" TargetMode="External"/><Relationship Id="rId27" Type="http://schemas.openxmlformats.org/officeDocument/2006/relationships/hyperlink" Target="http://www.hse.ru/data/2011/03/29/1208709940/Post%20%E2%84%96940%20%D0%BE%D1%82%2012.08.1994.doc" TargetMode="External"/><Relationship Id="rId30" Type="http://schemas.openxmlformats.org/officeDocument/2006/relationships/hyperlink" Target="http://www.hse.ru/data/2011/03/29/1208709206/Post%20%E2%84%96%20773%20%D0%BE%D1%82%2010.08.1993.doc" TargetMode="External"/><Relationship Id="rId35" Type="http://schemas.openxmlformats.org/officeDocument/2006/relationships/hyperlink" Target="http://www.hse.ru/data/2011/03/29/1208709905/Prik%20%E2%84%96%202782%20%D0%BE%D1%82%2005.11.199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Седова Наталья Сергеевна</dc:creator>
  <cp:keywords/>
  <dc:description/>
  <cp:lastModifiedBy>Седова Наталья Сергеевна</cp:lastModifiedBy>
  <cp:revision>2</cp:revision>
  <dcterms:created xsi:type="dcterms:W3CDTF">2014-05-06T08:30:00Z</dcterms:created>
  <dcterms:modified xsi:type="dcterms:W3CDTF">2014-05-06T08:30:00Z</dcterms:modified>
</cp:coreProperties>
</file>