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88" w:rsidRDefault="000B25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2588" w:rsidRDefault="000B2588">
      <w:pPr>
        <w:pStyle w:val="ConsPlusNormal"/>
        <w:jc w:val="both"/>
        <w:outlineLvl w:val="0"/>
      </w:pPr>
    </w:p>
    <w:p w:rsidR="000B2588" w:rsidRDefault="000B2588">
      <w:pPr>
        <w:pStyle w:val="ConsPlusTitle"/>
        <w:jc w:val="center"/>
      </w:pPr>
      <w:r>
        <w:t>МИНИСТЕРСТВО ОБРАЗОВАНИЯ РОССИЙСКОЙ ФЕДЕРАЦИИ</w:t>
      </w:r>
    </w:p>
    <w:p w:rsidR="000B2588" w:rsidRDefault="000B2588">
      <w:pPr>
        <w:pStyle w:val="ConsPlusTitle"/>
        <w:jc w:val="center"/>
      </w:pPr>
    </w:p>
    <w:p w:rsidR="000B2588" w:rsidRDefault="000B2588">
      <w:pPr>
        <w:pStyle w:val="ConsPlusTitle"/>
        <w:jc w:val="center"/>
      </w:pPr>
      <w:r>
        <w:t>ПИСЬМО</w:t>
      </w:r>
    </w:p>
    <w:p w:rsidR="000B2588" w:rsidRDefault="000B2588">
      <w:pPr>
        <w:pStyle w:val="ConsPlusTitle"/>
        <w:jc w:val="center"/>
      </w:pPr>
      <w:r>
        <w:t>от 23 сентября 2002 г. N 489/19-12</w:t>
      </w:r>
    </w:p>
    <w:p w:rsidR="000B2588" w:rsidRDefault="000B2588">
      <w:pPr>
        <w:pStyle w:val="ConsPlusTitle"/>
        <w:jc w:val="center"/>
      </w:pPr>
    </w:p>
    <w:p w:rsidR="000B2588" w:rsidRDefault="000B2588">
      <w:pPr>
        <w:pStyle w:val="ConsPlusTitle"/>
        <w:jc w:val="center"/>
      </w:pPr>
      <w:r>
        <w:t>О ДИСТАНЦИОННОМ ОБУЧЕНИИ</w:t>
      </w:r>
    </w:p>
    <w:p w:rsidR="000B2588" w:rsidRDefault="000B2588">
      <w:pPr>
        <w:pStyle w:val="ConsPlusTitle"/>
        <w:jc w:val="center"/>
      </w:pPr>
      <w:r>
        <w:t>БЕЗРАБОТНЫХ ГРАЖДАН И НЕЗАНЯТОГО НАСЕЛЕНИЯ</w:t>
      </w:r>
    </w:p>
    <w:p w:rsidR="000B2588" w:rsidRDefault="000B2588">
      <w:pPr>
        <w:pStyle w:val="ConsPlusTitle"/>
        <w:jc w:val="center"/>
      </w:pPr>
      <w:r>
        <w:t>В ОБРАЗОВАТЕЛЬНЫХ УЧРЕЖДЕНИЯХ</w:t>
      </w:r>
    </w:p>
    <w:p w:rsidR="000B2588" w:rsidRDefault="000B2588">
      <w:pPr>
        <w:pStyle w:val="ConsPlusNormal"/>
      </w:pPr>
    </w:p>
    <w:p w:rsidR="000B2588" w:rsidRDefault="000B2588">
      <w:pPr>
        <w:pStyle w:val="ConsPlusNormal"/>
        <w:ind w:firstLine="540"/>
        <w:jc w:val="both"/>
      </w:pPr>
      <w:r>
        <w:t xml:space="preserve">В связи с многочисленными обращениями, поступающими из образовательных учреждений, осуществляющих профессиональную подготовку, повышение квалификации и переподготовку безработных граждан и незанятого населения с использованием </w:t>
      </w:r>
      <w:hyperlink r:id="rId6" w:history="1">
        <w:r>
          <w:rPr>
            <w:color w:val="0000FF"/>
          </w:rPr>
          <w:t>дистанционных образовательных технологий</w:t>
        </w:r>
      </w:hyperlink>
      <w:r>
        <w:t xml:space="preserve"> разъясняем.</w:t>
      </w:r>
    </w:p>
    <w:p w:rsidR="000B2588" w:rsidRDefault="000B2588">
      <w:pPr>
        <w:pStyle w:val="ConsPlusNormal"/>
        <w:ind w:firstLine="540"/>
        <w:jc w:val="both"/>
      </w:pPr>
      <w:proofErr w:type="gramStart"/>
      <w:r>
        <w:t xml:space="preserve">Указанные образовательные программы с использованием в частичном или полном объеме дистанционного обучения могут реализовываться образовательным учреждением самостоятельно по очной, очно - заочной (вечерней) формам, предусмотренных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организации профессиональной подготовки, повышения квалификации и переподготовки безработных граждан и незанятого населения, утвержденным Постановлением Минтруда России и Минобразования России от 13.01.2000 N 3/1.</w:t>
      </w:r>
      <w:proofErr w:type="gramEnd"/>
    </w:p>
    <w:p w:rsidR="000B2588" w:rsidRDefault="000B2588">
      <w:pPr>
        <w:pStyle w:val="ConsPlusNormal"/>
        <w:ind w:firstLine="540"/>
        <w:jc w:val="both"/>
      </w:pPr>
      <w:r>
        <w:t>Образовательный процесс с использованием в полном объеме дистанционного обучения образовательное учреждение осуществляет при наличии: электронных учебно - методических материалов по каждой учебной дисциплине, специальной информационной системы электронного документооборота, преподавателей, специально подготовленных для работы в информационно - образовательной среде, электронных форм проверки знаний обучающихся.</w:t>
      </w:r>
    </w:p>
    <w:p w:rsidR="000B2588" w:rsidRDefault="000B2588">
      <w:pPr>
        <w:pStyle w:val="ConsPlusNormal"/>
        <w:ind w:firstLine="540"/>
        <w:jc w:val="both"/>
      </w:pPr>
      <w:r>
        <w:t>Образовательное учреждение обеспечивает каждому обучающемуся возможность доступа к средствам дистанционного обучения и основному информационному ресурсу в объеме часов учебного плана, необходимых для освоения соответствующей образовательной программы или ее части.</w:t>
      </w:r>
    </w:p>
    <w:p w:rsidR="000B2588" w:rsidRDefault="000B2588">
      <w:pPr>
        <w:pStyle w:val="ConsPlusNormal"/>
        <w:ind w:firstLine="540"/>
        <w:jc w:val="both"/>
      </w:pPr>
      <w:r>
        <w:t>Текущий контроль, промежуточная и итоговая аттестация обучающихся осуществляется образовательным учреждением или традиционными методами, или с использованием электронных сре</w:t>
      </w:r>
      <w:proofErr w:type="gramStart"/>
      <w:r>
        <w:t>дств в п</w:t>
      </w:r>
      <w:proofErr w:type="gramEnd"/>
      <w:r>
        <w:t>орядке, предусмотренном очной, очно - заочной (вечерней) формами обучения. Производственное обучение и производственная практика проходят с применением традиционной технологии и (или) дистанционного обучения.</w:t>
      </w:r>
    </w:p>
    <w:p w:rsidR="000B2588" w:rsidRDefault="000B2588">
      <w:pPr>
        <w:pStyle w:val="ConsPlusNormal"/>
        <w:ind w:firstLine="540"/>
        <w:jc w:val="both"/>
      </w:pPr>
      <w:r>
        <w:t xml:space="preserve">Сроки обучения, права и обязанности </w:t>
      </w:r>
      <w:proofErr w:type="gramStart"/>
      <w:r>
        <w:t>обучающихся</w:t>
      </w:r>
      <w:proofErr w:type="gramEnd"/>
      <w:r>
        <w:t xml:space="preserve">, осваивающих данные образовательные программы с использованием дистанционного обучения, определяются упомянутым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и письмом Минобразования России от 03.11.98 N 04-51-81ин/13-06.</w:t>
      </w:r>
    </w:p>
    <w:p w:rsidR="000B2588" w:rsidRDefault="000B2588">
      <w:pPr>
        <w:pStyle w:val="ConsPlusNormal"/>
      </w:pPr>
    </w:p>
    <w:p w:rsidR="000B2588" w:rsidRDefault="000B2588">
      <w:pPr>
        <w:pStyle w:val="ConsPlusNormal"/>
        <w:jc w:val="right"/>
      </w:pPr>
      <w:r>
        <w:t>Первый заместитель Министра</w:t>
      </w:r>
    </w:p>
    <w:p w:rsidR="000B2588" w:rsidRDefault="000B2588">
      <w:pPr>
        <w:pStyle w:val="ConsPlusNormal"/>
        <w:jc w:val="right"/>
      </w:pPr>
      <w:r>
        <w:t>А.Ф.КИСЕЛЕВ</w:t>
      </w:r>
    </w:p>
    <w:p w:rsidR="000B2588" w:rsidRDefault="000B2588">
      <w:pPr>
        <w:pStyle w:val="ConsPlusNormal"/>
      </w:pPr>
    </w:p>
    <w:p w:rsidR="000B2588" w:rsidRDefault="000B2588">
      <w:pPr>
        <w:pStyle w:val="ConsPlusNormal"/>
      </w:pPr>
    </w:p>
    <w:p w:rsidR="000B2588" w:rsidRDefault="000B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794" w:rsidRDefault="00223794">
      <w:bookmarkStart w:id="0" w:name="_GoBack"/>
      <w:bookmarkEnd w:id="0"/>
    </w:p>
    <w:sectPr w:rsidR="00223794" w:rsidSect="0037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88"/>
    <w:rsid w:val="000B2588"/>
    <w:rsid w:val="002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0D41CE96BC9860EB10FE863393471CAB43E7B0530C910E3225A26B6F54CDBC1E8FA33CEBE24D7V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50D41CE96BC9860EB10FE863393471CAB43E7B0530C910E3225A26B6F54CDBC1E8FA33CEBE24D7V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0D41CE96BC9860EB10FE863393471C8B33F78053A941AEB7B5624B1FA13CCC6A1F632CEBE257ED8V4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2017-03-21T09:21:00Z</dcterms:created>
  <dcterms:modified xsi:type="dcterms:W3CDTF">2017-03-21T09:21:00Z</dcterms:modified>
</cp:coreProperties>
</file>