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CB" w:rsidRPr="00CB51CB" w:rsidRDefault="00CB51CB" w:rsidP="00CB51C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51CB">
        <w:rPr>
          <w:rFonts w:ascii="Times New Roman" w:hAnsi="Times New Roman" w:cs="Times New Roman"/>
          <w:sz w:val="26"/>
          <w:szCs w:val="26"/>
        </w:rPr>
        <w:t>Аннотаци</w:t>
      </w:r>
      <w:r w:rsidR="003E3F17">
        <w:rPr>
          <w:rFonts w:ascii="Times New Roman" w:hAnsi="Times New Roman" w:cs="Times New Roman"/>
          <w:sz w:val="26"/>
          <w:szCs w:val="26"/>
        </w:rPr>
        <w:t>я</w:t>
      </w:r>
      <w:r w:rsidRPr="00CB51CB">
        <w:rPr>
          <w:rFonts w:ascii="Times New Roman" w:hAnsi="Times New Roman" w:cs="Times New Roman"/>
          <w:sz w:val="26"/>
          <w:szCs w:val="26"/>
        </w:rPr>
        <w:t xml:space="preserve"> к рабоч</w:t>
      </w:r>
      <w:r w:rsidR="003E3F17">
        <w:rPr>
          <w:rFonts w:ascii="Times New Roman" w:hAnsi="Times New Roman" w:cs="Times New Roman"/>
          <w:sz w:val="26"/>
          <w:szCs w:val="26"/>
        </w:rPr>
        <w:t>ей</w:t>
      </w:r>
      <w:r w:rsidRPr="00CB51CB">
        <w:rPr>
          <w:rFonts w:ascii="Times New Roman" w:hAnsi="Times New Roman" w:cs="Times New Roman"/>
          <w:sz w:val="26"/>
          <w:szCs w:val="26"/>
        </w:rPr>
        <w:t xml:space="preserve"> </w:t>
      </w:r>
      <w:r w:rsidR="003E3F17">
        <w:rPr>
          <w:rFonts w:ascii="Times New Roman" w:hAnsi="Times New Roman" w:cs="Times New Roman"/>
          <w:sz w:val="26"/>
          <w:szCs w:val="26"/>
        </w:rPr>
        <w:t>программе</w:t>
      </w:r>
      <w:r w:rsidRPr="00CB51CB">
        <w:rPr>
          <w:rFonts w:ascii="Times New Roman" w:hAnsi="Times New Roman" w:cs="Times New Roman"/>
          <w:sz w:val="26"/>
          <w:szCs w:val="26"/>
        </w:rPr>
        <w:t xml:space="preserve"> дисциплин</w:t>
      </w:r>
      <w:r w:rsidR="003E3F17">
        <w:rPr>
          <w:rFonts w:ascii="Times New Roman" w:hAnsi="Times New Roman" w:cs="Times New Roman"/>
          <w:sz w:val="26"/>
          <w:szCs w:val="26"/>
        </w:rPr>
        <w:t>ы</w:t>
      </w:r>
      <w:r w:rsidRPr="00CB51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51CB" w:rsidRPr="00CB51CB" w:rsidRDefault="00CB51CB" w:rsidP="00CB51CB">
      <w:pPr>
        <w:spacing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B51CB">
        <w:rPr>
          <w:rFonts w:ascii="Times New Roman" w:hAnsi="Times New Roman" w:cs="Times New Roman"/>
          <w:color w:val="000000"/>
          <w:sz w:val="26"/>
          <w:szCs w:val="26"/>
        </w:rPr>
        <w:t xml:space="preserve">программы профессиональной переподготовки </w:t>
      </w:r>
    </w:p>
    <w:p w:rsidR="00BD65CF" w:rsidRPr="006B20D8" w:rsidRDefault="00BD65CF" w:rsidP="00BD65CF">
      <w:pPr>
        <w:spacing w:after="0" w:line="360" w:lineRule="auto"/>
        <w:jc w:val="center"/>
        <w:rPr>
          <w:rFonts w:ascii="Times New Roman" w:hAnsi="Times New Roman" w:cs="Times New Roman"/>
          <w:bCs/>
          <w:i/>
        </w:rPr>
      </w:pPr>
      <w:r w:rsidRPr="006B20D8">
        <w:rPr>
          <w:rFonts w:ascii="Times New Roman" w:hAnsi="Times New Roman" w:cs="Times New Roman"/>
          <w:bCs/>
          <w:i/>
        </w:rPr>
        <w:t>«</w:t>
      </w:r>
      <w:r w:rsidR="006B20D8" w:rsidRPr="006B20D8">
        <w:rPr>
          <w:rFonts w:ascii="Times New Roman" w:hAnsi="Times New Roman" w:cs="Times New Roman"/>
          <w:bCs/>
          <w:i/>
        </w:rPr>
        <w:t xml:space="preserve">СОВЕРШЕНСТВОВАНИЕ ОРГАНИЗАЦИИ ПРИЁМА ДЛЯ </w:t>
      </w:r>
      <w:proofErr w:type="gramStart"/>
      <w:r w:rsidR="006B20D8" w:rsidRPr="006B20D8">
        <w:rPr>
          <w:rFonts w:ascii="Times New Roman" w:hAnsi="Times New Roman" w:cs="Times New Roman"/>
          <w:bCs/>
          <w:i/>
        </w:rPr>
        <w:t>ОБУЧЕНИЯ ПО ПРОГРАММАМ</w:t>
      </w:r>
      <w:proofErr w:type="gramEnd"/>
      <w:r w:rsidR="006B20D8" w:rsidRPr="006B20D8">
        <w:rPr>
          <w:rFonts w:ascii="Times New Roman" w:hAnsi="Times New Roman" w:cs="Times New Roman"/>
          <w:bCs/>
          <w:i/>
        </w:rPr>
        <w:t xml:space="preserve"> БАКАЛАВРИАТА, СПЕЦИАЛИТЕТА, МАГИСТРАТУРЫ, АСПИРАНТУРЫ</w:t>
      </w:r>
      <w:r w:rsidRPr="006B20D8">
        <w:rPr>
          <w:rFonts w:ascii="Times New Roman" w:hAnsi="Times New Roman" w:cs="Times New Roman"/>
          <w:bCs/>
          <w:i/>
        </w:rPr>
        <w:t>»</w:t>
      </w:r>
    </w:p>
    <w:p w:rsidR="00BD65CF" w:rsidRDefault="00BD65CF" w:rsidP="003E3F1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994" w:rsidRPr="00955994" w:rsidRDefault="00B732E6" w:rsidP="007A14A5">
      <w:pPr>
        <w:spacing w:after="0" w:line="360" w:lineRule="auto"/>
        <w:jc w:val="both"/>
        <w:rPr>
          <w:sz w:val="24"/>
          <w:szCs w:val="24"/>
        </w:rPr>
      </w:pPr>
      <w:r w:rsidRPr="00955994">
        <w:rPr>
          <w:rFonts w:ascii="Times New Roman" w:eastAsia="Times New Roman" w:hAnsi="Times New Roman" w:cs="Times New Roman"/>
          <w:b/>
          <w:sz w:val="24"/>
          <w:szCs w:val="24"/>
        </w:rPr>
        <w:t>Цел</w:t>
      </w:r>
      <w:r w:rsidR="00BD65CF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="00955994" w:rsidRPr="009559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15FB">
        <w:rPr>
          <w:rFonts w:ascii="Times New Roman" w:eastAsia="Times New Roman" w:hAnsi="Times New Roman" w:cs="Times New Roman"/>
          <w:b/>
          <w:sz w:val="24"/>
          <w:szCs w:val="24"/>
        </w:rPr>
        <w:t>реализации программы</w:t>
      </w:r>
      <w:r w:rsidR="00955994" w:rsidRPr="0095599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5B0B" w:rsidRDefault="006B20D8" w:rsidP="006B20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D8">
        <w:rPr>
          <w:rFonts w:ascii="Times New Roman" w:hAnsi="Times New Roman" w:cs="Times New Roman"/>
          <w:sz w:val="24"/>
          <w:szCs w:val="24"/>
        </w:rPr>
        <w:t xml:space="preserve">способствовать улучшению организации приёма для </w:t>
      </w:r>
      <w:proofErr w:type="gramStart"/>
      <w:r w:rsidRPr="006B20D8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6B20D8">
        <w:rPr>
          <w:rFonts w:ascii="Times New Roman" w:hAnsi="Times New Roman" w:cs="Times New Roman"/>
          <w:sz w:val="24"/>
          <w:szCs w:val="24"/>
        </w:rPr>
        <w:t xml:space="preserve"> высшего образования по уровням </w:t>
      </w:r>
      <w:proofErr w:type="spellStart"/>
      <w:r w:rsidRPr="006B20D8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6B2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20D8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6B20D8">
        <w:rPr>
          <w:rFonts w:ascii="Times New Roman" w:hAnsi="Times New Roman" w:cs="Times New Roman"/>
          <w:sz w:val="24"/>
          <w:szCs w:val="24"/>
        </w:rPr>
        <w:t>, магистратура, аспирантура.</w:t>
      </w:r>
    </w:p>
    <w:p w:rsidR="006B20D8" w:rsidRPr="00145B0B" w:rsidRDefault="006B20D8" w:rsidP="006B20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994" w:rsidRPr="00955994" w:rsidRDefault="00955994" w:rsidP="007A14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994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обучения</w:t>
      </w:r>
      <w:r w:rsidR="00BD65C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97CB2" w:rsidRPr="00597CB2" w:rsidRDefault="00597CB2" w:rsidP="00597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97CB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 результате освоения дисциплины (модуля) слушатель должен:</w:t>
      </w:r>
    </w:p>
    <w:p w:rsidR="006B20D8" w:rsidRDefault="006B20D8" w:rsidP="006B20D8">
      <w:pPr>
        <w:pStyle w:val="10"/>
        <w:numPr>
          <w:ilvl w:val="0"/>
          <w:numId w:val="15"/>
        </w:numPr>
        <w:snapToGrid w:val="0"/>
        <w:ind w:left="709" w:right="-1" w:hanging="283"/>
        <w:jc w:val="both"/>
        <w:rPr>
          <w:rFonts w:ascii="Times New Roman" w:eastAsiaTheme="minorHAnsi" w:hAnsi="Times New Roman"/>
          <w:b w:val="0"/>
          <w:snapToGrid/>
          <w:szCs w:val="24"/>
          <w:lang w:eastAsia="en-US"/>
        </w:rPr>
      </w:pPr>
      <w:r w:rsidRPr="00B56A4F">
        <w:rPr>
          <w:rFonts w:ascii="Times New Roman" w:eastAsiaTheme="minorHAnsi" w:hAnsi="Times New Roman"/>
          <w:b w:val="0"/>
          <w:snapToGrid/>
          <w:szCs w:val="24"/>
          <w:lang w:eastAsia="en-US"/>
        </w:rPr>
        <w:t>знать</w:t>
      </w:r>
      <w:r>
        <w:rPr>
          <w:rFonts w:ascii="Times New Roman" w:eastAsiaTheme="minorHAnsi" w:hAnsi="Times New Roman"/>
          <w:b w:val="0"/>
          <w:snapToGrid/>
          <w:szCs w:val="24"/>
          <w:lang w:eastAsia="en-US"/>
        </w:rPr>
        <w:t>:</w:t>
      </w:r>
    </w:p>
    <w:p w:rsidR="006B20D8" w:rsidRPr="00B56A4F" w:rsidRDefault="006B20D8" w:rsidP="006B20D8">
      <w:pPr>
        <w:pStyle w:val="10"/>
        <w:snapToGrid w:val="0"/>
        <w:ind w:left="709" w:right="-1"/>
        <w:jc w:val="both"/>
        <w:rPr>
          <w:rFonts w:ascii="Times New Roman" w:eastAsiaTheme="minorHAnsi" w:hAnsi="Times New Roman"/>
          <w:b w:val="0"/>
          <w:snapToGrid/>
          <w:szCs w:val="24"/>
          <w:lang w:eastAsia="en-US"/>
        </w:rPr>
      </w:pPr>
      <w:r>
        <w:rPr>
          <w:rFonts w:ascii="Times New Roman" w:eastAsiaTheme="minorHAnsi" w:hAnsi="Times New Roman"/>
          <w:b w:val="0"/>
          <w:snapToGrid/>
          <w:szCs w:val="24"/>
          <w:lang w:eastAsia="en-US"/>
        </w:rPr>
        <w:t>нормативные документы и нововведения по целевому набору;</w:t>
      </w:r>
    </w:p>
    <w:p w:rsidR="006B20D8" w:rsidRDefault="006B20D8" w:rsidP="006B20D8">
      <w:pPr>
        <w:pStyle w:val="10"/>
        <w:numPr>
          <w:ilvl w:val="0"/>
          <w:numId w:val="15"/>
        </w:numPr>
        <w:snapToGrid w:val="0"/>
        <w:ind w:left="709" w:right="-1" w:hanging="283"/>
        <w:jc w:val="both"/>
        <w:rPr>
          <w:rFonts w:ascii="Times New Roman" w:eastAsiaTheme="minorHAnsi" w:hAnsi="Times New Roman"/>
          <w:b w:val="0"/>
          <w:snapToGrid/>
          <w:szCs w:val="24"/>
          <w:lang w:eastAsia="en-US"/>
        </w:rPr>
      </w:pPr>
      <w:r>
        <w:rPr>
          <w:rFonts w:ascii="Times New Roman" w:eastAsiaTheme="minorHAnsi" w:hAnsi="Times New Roman"/>
          <w:b w:val="0"/>
          <w:snapToGrid/>
          <w:szCs w:val="24"/>
          <w:lang w:eastAsia="en-US"/>
        </w:rPr>
        <w:t>уметь:</w:t>
      </w:r>
    </w:p>
    <w:p w:rsidR="006B20D8" w:rsidRPr="00B56A4F" w:rsidRDefault="006B20D8" w:rsidP="006B20D8">
      <w:pPr>
        <w:pStyle w:val="10"/>
        <w:snapToGrid w:val="0"/>
        <w:ind w:left="709" w:right="-1"/>
        <w:jc w:val="both"/>
        <w:rPr>
          <w:rFonts w:ascii="Times New Roman" w:eastAsiaTheme="minorHAnsi" w:hAnsi="Times New Roman"/>
          <w:b w:val="0"/>
          <w:snapToGrid/>
          <w:szCs w:val="24"/>
          <w:lang w:eastAsia="en-US"/>
        </w:rPr>
      </w:pPr>
      <w:r>
        <w:rPr>
          <w:rFonts w:ascii="Times New Roman" w:eastAsiaTheme="minorHAnsi" w:hAnsi="Times New Roman"/>
          <w:b w:val="0"/>
          <w:snapToGrid/>
          <w:szCs w:val="24"/>
          <w:lang w:eastAsia="en-US"/>
        </w:rPr>
        <w:t>применять критерии эффективности организации приёмной кампании университета;</w:t>
      </w:r>
    </w:p>
    <w:p w:rsidR="006B20D8" w:rsidRDefault="006B20D8" w:rsidP="006B20D8">
      <w:pPr>
        <w:pStyle w:val="10"/>
        <w:numPr>
          <w:ilvl w:val="0"/>
          <w:numId w:val="15"/>
        </w:numPr>
        <w:snapToGrid w:val="0"/>
        <w:ind w:left="709" w:right="-1" w:hanging="283"/>
        <w:jc w:val="both"/>
        <w:rPr>
          <w:rFonts w:ascii="Times New Roman" w:eastAsiaTheme="minorHAnsi" w:hAnsi="Times New Roman"/>
          <w:b w:val="0"/>
          <w:snapToGrid/>
          <w:szCs w:val="24"/>
          <w:lang w:eastAsia="en-US"/>
        </w:rPr>
      </w:pPr>
      <w:r>
        <w:rPr>
          <w:rFonts w:ascii="Times New Roman" w:eastAsiaTheme="minorHAnsi" w:hAnsi="Times New Roman"/>
          <w:b w:val="0"/>
          <w:snapToGrid/>
          <w:szCs w:val="24"/>
          <w:lang w:eastAsia="en-US"/>
        </w:rPr>
        <w:t>владеть:</w:t>
      </w:r>
    </w:p>
    <w:p w:rsidR="006B20D8" w:rsidRDefault="006B20D8" w:rsidP="006B20D8">
      <w:pPr>
        <w:pStyle w:val="10"/>
        <w:snapToGrid w:val="0"/>
        <w:ind w:left="709" w:right="-1"/>
        <w:jc w:val="both"/>
        <w:rPr>
          <w:rFonts w:ascii="Times New Roman" w:eastAsiaTheme="minorHAnsi" w:hAnsi="Times New Roman"/>
          <w:b w:val="0"/>
          <w:snapToGrid/>
          <w:szCs w:val="24"/>
          <w:lang w:eastAsia="en-US"/>
        </w:rPr>
      </w:pPr>
      <w:r>
        <w:rPr>
          <w:rFonts w:ascii="Times New Roman" w:eastAsiaTheme="minorHAnsi" w:hAnsi="Times New Roman"/>
          <w:b w:val="0"/>
          <w:snapToGrid/>
          <w:szCs w:val="24"/>
          <w:lang w:eastAsia="en-US"/>
        </w:rPr>
        <w:t>стратегиями привлечения абитуриентов на образовательные программы университета.</w:t>
      </w:r>
      <w:bookmarkStart w:id="0" w:name="_GoBack"/>
      <w:bookmarkEnd w:id="0"/>
    </w:p>
    <w:p w:rsidR="00B732E6" w:rsidRPr="000F7447" w:rsidRDefault="00B732E6" w:rsidP="007A14A5">
      <w:pPr>
        <w:spacing w:after="0" w:line="1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1CB" w:rsidRDefault="00CB51CB" w:rsidP="007A14A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0337" w:rsidRDefault="003E0337" w:rsidP="007A14A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0337" w:rsidRDefault="003E0337" w:rsidP="007A14A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51CB" w:rsidRPr="00B2031A" w:rsidRDefault="00CB51CB" w:rsidP="007A14A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Трудоемкость дисциплины: </w:t>
      </w:r>
      <w:r w:rsidR="003D15FB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часа, в том числе </w:t>
      </w:r>
      <w:r w:rsidR="003D15FB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аудиторных часов.</w:t>
      </w:r>
    </w:p>
    <w:p w:rsidR="00BC0CB5" w:rsidRDefault="00BC0CB5"/>
    <w:sectPr w:rsidR="00BC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7C46343"/>
    <w:multiLevelType w:val="hybridMultilevel"/>
    <w:tmpl w:val="A6126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8D03D9"/>
    <w:multiLevelType w:val="hybridMultilevel"/>
    <w:tmpl w:val="B262FF16"/>
    <w:lvl w:ilvl="0" w:tplc="A676A33C">
      <w:numFmt w:val="bullet"/>
      <w:lvlText w:val="•"/>
      <w:lvlJc w:val="left"/>
      <w:pPr>
        <w:ind w:left="1410" w:hanging="69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753762"/>
    <w:multiLevelType w:val="hybridMultilevel"/>
    <w:tmpl w:val="E5A22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854C6"/>
    <w:multiLevelType w:val="hybridMultilevel"/>
    <w:tmpl w:val="FAA2A6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32216C"/>
    <w:multiLevelType w:val="hybridMultilevel"/>
    <w:tmpl w:val="C4301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F3DF1"/>
    <w:multiLevelType w:val="hybridMultilevel"/>
    <w:tmpl w:val="0B343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47D96"/>
    <w:multiLevelType w:val="hybridMultilevel"/>
    <w:tmpl w:val="669C07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3E2D6A"/>
    <w:multiLevelType w:val="hybridMultilevel"/>
    <w:tmpl w:val="CCA8DD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1E5519B"/>
    <w:multiLevelType w:val="multilevel"/>
    <w:tmpl w:val="EED2A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5413BD6"/>
    <w:multiLevelType w:val="multilevel"/>
    <w:tmpl w:val="5984B3F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1">
    <w:nsid w:val="67FC7951"/>
    <w:multiLevelType w:val="hybridMultilevel"/>
    <w:tmpl w:val="B2D8A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A59CA"/>
    <w:multiLevelType w:val="hybridMultilevel"/>
    <w:tmpl w:val="AAD2D7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2C0B64"/>
    <w:multiLevelType w:val="hybridMultilevel"/>
    <w:tmpl w:val="6D9093EE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4">
    <w:nsid w:val="79092317"/>
    <w:multiLevelType w:val="hybridMultilevel"/>
    <w:tmpl w:val="B77248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12"/>
  </w:num>
  <w:num w:numId="12">
    <w:abstractNumId w:val="13"/>
  </w:num>
  <w:num w:numId="13">
    <w:abstractNumId w:val="11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E6"/>
    <w:rsid w:val="00145B0B"/>
    <w:rsid w:val="003D15FB"/>
    <w:rsid w:val="003E0337"/>
    <w:rsid w:val="003E3F17"/>
    <w:rsid w:val="004327B3"/>
    <w:rsid w:val="00597CB2"/>
    <w:rsid w:val="006B20D8"/>
    <w:rsid w:val="00716F06"/>
    <w:rsid w:val="007A14A5"/>
    <w:rsid w:val="00955994"/>
    <w:rsid w:val="00B732E6"/>
    <w:rsid w:val="00B74284"/>
    <w:rsid w:val="00BC0CB5"/>
    <w:rsid w:val="00BD65CF"/>
    <w:rsid w:val="00CB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2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unhideWhenUsed/>
    <w:rsid w:val="00B732E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732E6"/>
    <w:rPr>
      <w:sz w:val="20"/>
      <w:szCs w:val="20"/>
    </w:rPr>
  </w:style>
  <w:style w:type="character" w:customStyle="1" w:styleId="1">
    <w:name w:val="Основной текст Знак1"/>
    <w:basedOn w:val="a0"/>
    <w:link w:val="a7"/>
    <w:uiPriority w:val="99"/>
    <w:rsid w:val="00B732E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"/>
    <w:uiPriority w:val="99"/>
    <w:rsid w:val="00B732E6"/>
    <w:pPr>
      <w:shd w:val="clear" w:color="auto" w:fill="FFFFFF"/>
      <w:spacing w:before="360" w:after="0" w:line="451" w:lineRule="exact"/>
      <w:ind w:hanging="72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B732E6"/>
  </w:style>
  <w:style w:type="paragraph" w:customStyle="1" w:styleId="10">
    <w:name w:val="Обычный1"/>
    <w:rsid w:val="006B20D8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2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unhideWhenUsed/>
    <w:rsid w:val="00B732E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732E6"/>
    <w:rPr>
      <w:sz w:val="20"/>
      <w:szCs w:val="20"/>
    </w:rPr>
  </w:style>
  <w:style w:type="character" w:customStyle="1" w:styleId="1">
    <w:name w:val="Основной текст Знак1"/>
    <w:basedOn w:val="a0"/>
    <w:link w:val="a7"/>
    <w:uiPriority w:val="99"/>
    <w:rsid w:val="00B732E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"/>
    <w:uiPriority w:val="99"/>
    <w:rsid w:val="00B732E6"/>
    <w:pPr>
      <w:shd w:val="clear" w:color="auto" w:fill="FFFFFF"/>
      <w:spacing w:before="360" w:after="0" w:line="451" w:lineRule="exact"/>
      <w:ind w:hanging="72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B732E6"/>
  </w:style>
  <w:style w:type="paragraph" w:customStyle="1" w:styleId="10">
    <w:name w:val="Обычный1"/>
    <w:rsid w:val="006B20D8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Михайлова Елена Юрьевна</cp:lastModifiedBy>
  <cp:revision>2</cp:revision>
  <dcterms:created xsi:type="dcterms:W3CDTF">2019-03-19T13:16:00Z</dcterms:created>
  <dcterms:modified xsi:type="dcterms:W3CDTF">2019-03-19T13:16:00Z</dcterms:modified>
</cp:coreProperties>
</file>