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035CAF" w:rsidRPr="00035CAF">
        <w:rPr>
          <w:rFonts w:ascii="Times New Roman" w:hAnsi="Times New Roman" w:cs="Times New Roman"/>
          <w:b/>
          <w:i/>
          <w:color w:val="000000"/>
          <w:sz w:val="24"/>
          <w:szCs w:val="24"/>
        </w:rPr>
        <w:t>АСПИРАНТУРА КАК ОБРАЗОВАТЕЛЬНАЯ ПРОГРАММА: МОДЕЛЬ, ТЕОРИИ И ПРАКТИКИ УПРАВЛЕНИЯ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026A" w:rsidRPr="00E3026A" w:rsidRDefault="00E3026A" w:rsidP="00E30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035CAF" w:rsidRPr="001A20C2">
        <w:rPr>
          <w:rFonts w:ascii="Times New Roman" w:hAnsi="Times New Roman"/>
          <w:sz w:val="24"/>
          <w:szCs w:val="24"/>
          <w:lang w:eastAsia="de-DE"/>
        </w:rPr>
        <w:t>Аспирантура как образовательная программа: модель, теории и практики управления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Pr="00E3026A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035CAF" w:rsidRPr="00D0467E">
        <w:rPr>
          <w:rFonts w:ascii="Times New Roman" w:hAnsi="Times New Roman"/>
          <w:sz w:val="24"/>
          <w:szCs w:val="24"/>
          <w:lang w:eastAsia="de-DE"/>
        </w:rPr>
        <w:t xml:space="preserve">способствование улучшению </w:t>
      </w:r>
      <w:r w:rsidR="00035CAF" w:rsidRPr="001A20C2">
        <w:rPr>
          <w:rFonts w:ascii="Times New Roman" w:hAnsi="Times New Roman"/>
          <w:sz w:val="24"/>
          <w:szCs w:val="24"/>
          <w:lang w:eastAsia="de-DE"/>
        </w:rPr>
        <w:t>работы отдела аспирантуры современного университета</w:t>
      </w:r>
      <w:r w:rsidRPr="00E3026A">
        <w:rPr>
          <w:rFonts w:ascii="Times New Roman" w:hAnsi="Times New Roman"/>
          <w:sz w:val="24"/>
          <w:szCs w:val="24"/>
          <w:lang w:eastAsia="de-DE"/>
        </w:rPr>
        <w:t>.</w:t>
      </w: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E31" w:rsidRDefault="00E06E31" w:rsidP="00E06E31">
      <w:pPr>
        <w:pStyle w:val="10"/>
        <w:ind w:left="0" w:right="-1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Планируемые результаты обучения:</w:t>
      </w:r>
    </w:p>
    <w:p w:rsidR="00E06E31" w:rsidRDefault="00E06E31" w:rsidP="00E06E31">
      <w:pPr>
        <w:pStyle w:val="10"/>
        <w:ind w:left="0" w:right="-1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b w:val="0"/>
          <w:szCs w:val="24"/>
          <w:lang w:eastAsia="en-US"/>
        </w:rPr>
        <w:t>Выпускники программы должны совершенствовать или освоить следующие компетенции:</w:t>
      </w:r>
    </w:p>
    <w:p w:rsidR="00E06E31" w:rsidRDefault="00E06E31" w:rsidP="00E06E31">
      <w:pPr>
        <w:pStyle w:val="10"/>
        <w:numPr>
          <w:ilvl w:val="0"/>
          <w:numId w:val="7"/>
        </w:numPr>
        <w:ind w:left="709" w:right="-1" w:hanging="283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знать: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лучшие практики организации аспирантских образовательных программ;</w:t>
      </w:r>
    </w:p>
    <w:p w:rsidR="00E06E31" w:rsidRDefault="00E06E31" w:rsidP="00E06E31">
      <w:pPr>
        <w:pStyle w:val="10"/>
        <w:numPr>
          <w:ilvl w:val="0"/>
          <w:numId w:val="7"/>
        </w:numPr>
        <w:ind w:left="709" w:right="-1" w:hanging="283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уметь: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применять новеллы </w:t>
      </w:r>
      <w:proofErr w:type="gramStart"/>
      <w:r>
        <w:rPr>
          <w:rFonts w:ascii="Times New Roman" w:eastAsiaTheme="minorHAnsi" w:hAnsi="Times New Roman"/>
          <w:b w:val="0"/>
          <w:szCs w:val="24"/>
          <w:lang w:eastAsia="en-US"/>
        </w:rPr>
        <w:t>нормативно-правового</w:t>
      </w:r>
      <w:proofErr w:type="gramEnd"/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обеспечения деятельности аспирантуры в учреждениях высшего образования;</w:t>
      </w:r>
    </w:p>
    <w:p w:rsidR="00E06E31" w:rsidRDefault="00E06E31" w:rsidP="00E06E31">
      <w:pPr>
        <w:pStyle w:val="10"/>
        <w:numPr>
          <w:ilvl w:val="0"/>
          <w:numId w:val="7"/>
        </w:numPr>
        <w:ind w:left="709" w:right="-1" w:hanging="283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владеть: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знаниями о лучших практиках организации аспирантских образовательных программ.</w:t>
      </w:r>
    </w:p>
    <w:p w:rsidR="00B732E6" w:rsidRDefault="00B732E6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E31" w:rsidRPr="00E3026A" w:rsidRDefault="00E06E31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24 час</w:t>
      </w:r>
      <w:proofErr w:type="gramStart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в том числе 18 ауд.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343"/>
    <w:multiLevelType w:val="hybridMultilevel"/>
    <w:tmpl w:val="A6126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76803"/>
    <w:multiLevelType w:val="hybridMultilevel"/>
    <w:tmpl w:val="66624E02"/>
    <w:lvl w:ilvl="0" w:tplc="1BF038E0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035CAF"/>
    <w:rsid w:val="004327B3"/>
    <w:rsid w:val="00580CE3"/>
    <w:rsid w:val="0058711E"/>
    <w:rsid w:val="005905B6"/>
    <w:rsid w:val="00955994"/>
    <w:rsid w:val="00B732E6"/>
    <w:rsid w:val="00B74284"/>
    <w:rsid w:val="00BC0CB5"/>
    <w:rsid w:val="00CB51CB"/>
    <w:rsid w:val="00E06E31"/>
    <w:rsid w:val="00E3026A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E06E3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E06E3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4</cp:revision>
  <cp:lastPrinted>2019-03-19T08:10:00Z</cp:lastPrinted>
  <dcterms:created xsi:type="dcterms:W3CDTF">2019-06-18T06:55:00Z</dcterms:created>
  <dcterms:modified xsi:type="dcterms:W3CDTF">2019-07-22T11:53:00Z</dcterms:modified>
</cp:coreProperties>
</file>