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07"/>
        <w:gridCol w:w="1386"/>
        <w:gridCol w:w="1276"/>
        <w:gridCol w:w="972"/>
        <w:gridCol w:w="247"/>
        <w:gridCol w:w="1425"/>
        <w:gridCol w:w="1857"/>
      </w:tblGrid>
      <w:tr w:rsidR="00816DD0" w:rsidRPr="008C1BE5" w14:paraId="5929F5E1" w14:textId="77777777" w:rsidTr="005832B3">
        <w:trPr>
          <w:trHeight w:val="30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B7665" w14:textId="77777777" w:rsidR="00816DD0" w:rsidRPr="007564B5" w:rsidRDefault="00816DD0" w:rsidP="003A63B0">
            <w:pPr>
              <w:rPr>
                <w:b/>
                <w:bCs/>
                <w:lang w:val="en-US"/>
              </w:rPr>
            </w:pPr>
            <w:r w:rsidRPr="007564B5">
              <w:rPr>
                <w:b/>
                <w:bCs/>
                <w:lang w:val="en-US"/>
              </w:rPr>
              <w:t>Fr</w:t>
            </w:r>
            <w:r w:rsidR="00C26A83" w:rsidRPr="007564B5">
              <w:rPr>
                <w:b/>
                <w:bCs/>
                <w:lang w:val="en-US"/>
              </w:rPr>
              <w:t xml:space="preserve">om Monday to Friday classes </w:t>
            </w:r>
            <w:r w:rsidR="00217D5E">
              <w:rPr>
                <w:b/>
                <w:bCs/>
                <w:sz w:val="24"/>
                <w:szCs w:val="24"/>
                <w:lang w:val="en-US"/>
              </w:rPr>
              <w:t>18:30 to 21.30</w:t>
            </w:r>
            <w:r w:rsidR="003A63B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16DD0" w:rsidRPr="00DF7DA4" w14:paraId="2BE483C0" w14:textId="77777777" w:rsidTr="005832B3">
        <w:trPr>
          <w:trHeight w:val="30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CA95E0" w14:textId="77777777" w:rsidR="00816DD0" w:rsidRPr="007564B5" w:rsidRDefault="00C26A83" w:rsidP="00DF7DA4">
            <w:pPr>
              <w:rPr>
                <w:b/>
                <w:bCs/>
                <w:lang w:val="en-US"/>
              </w:rPr>
            </w:pPr>
            <w:r w:rsidRPr="007564B5">
              <w:rPr>
                <w:b/>
                <w:bCs/>
                <w:lang w:val="en-US"/>
              </w:rPr>
              <w:t xml:space="preserve">On Saturday classes from </w:t>
            </w:r>
            <w:r w:rsidR="005832B3">
              <w:rPr>
                <w:b/>
                <w:bCs/>
                <w:lang w:val="en-US"/>
              </w:rPr>
              <w:t>Sept/O</w:t>
            </w:r>
            <w:r w:rsidR="00F12916">
              <w:rPr>
                <w:b/>
                <w:bCs/>
                <w:lang w:val="en-US"/>
              </w:rPr>
              <w:t xml:space="preserve">ct </w:t>
            </w:r>
            <w:r w:rsidR="00DF7DA4">
              <w:rPr>
                <w:b/>
                <w:bCs/>
                <w:sz w:val="24"/>
                <w:szCs w:val="24"/>
                <w:lang w:val="en-US"/>
              </w:rPr>
              <w:t>10.30 -13. 3</w:t>
            </w:r>
            <w:r w:rsidR="00217D5E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7564B5">
              <w:rPr>
                <w:b/>
                <w:bCs/>
                <w:lang w:val="en-US"/>
              </w:rPr>
              <w:t xml:space="preserve"> </w:t>
            </w:r>
            <w:r w:rsidR="00F12916">
              <w:rPr>
                <w:b/>
                <w:bCs/>
                <w:lang w:val="en-US"/>
              </w:rPr>
              <w:t xml:space="preserve"> </w:t>
            </w:r>
            <w:r w:rsidR="005832B3">
              <w:rPr>
                <w:b/>
                <w:bCs/>
                <w:lang w:val="en-US"/>
              </w:rPr>
              <w:t xml:space="preserve">from </w:t>
            </w:r>
            <w:r w:rsidR="00F12916">
              <w:rPr>
                <w:b/>
                <w:bCs/>
                <w:lang w:val="en-US"/>
              </w:rPr>
              <w:t xml:space="preserve"> </w:t>
            </w:r>
            <w:r w:rsidR="005832B3">
              <w:rPr>
                <w:b/>
                <w:bCs/>
                <w:lang w:val="en-US"/>
              </w:rPr>
              <w:t>November 24 /D</w:t>
            </w:r>
            <w:r w:rsidR="00F12916">
              <w:rPr>
                <w:b/>
                <w:bCs/>
                <w:lang w:val="en-US"/>
              </w:rPr>
              <w:t xml:space="preserve">ec </w:t>
            </w:r>
            <w:r w:rsidR="00DF7DA4">
              <w:rPr>
                <w:b/>
                <w:bCs/>
                <w:lang w:val="en-US"/>
              </w:rPr>
              <w:t>12.00-15.00</w:t>
            </w:r>
          </w:p>
        </w:tc>
      </w:tr>
      <w:tr w:rsidR="00816DD0" w:rsidRPr="008C1BE5" w14:paraId="0ABF816B" w14:textId="77777777" w:rsidTr="005832B3">
        <w:trPr>
          <w:trHeight w:val="30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F1A43" w14:textId="77777777" w:rsidR="00816DD0" w:rsidRPr="007564B5" w:rsidRDefault="00816DD0">
            <w:pPr>
              <w:rPr>
                <w:b/>
                <w:bCs/>
                <w:lang w:val="en-US"/>
              </w:rPr>
            </w:pPr>
            <w:r w:rsidRPr="007564B5">
              <w:rPr>
                <w:b/>
                <w:bCs/>
                <w:lang w:val="en-US"/>
              </w:rPr>
              <w:t>Address: Myasnitskaya street, 9/11, room 422 (</w:t>
            </w:r>
            <w:r w:rsidRPr="007564B5">
              <w:rPr>
                <w:b/>
                <w:bCs/>
              </w:rPr>
              <w:t>улица</w:t>
            </w:r>
            <w:r w:rsidRPr="007564B5">
              <w:rPr>
                <w:b/>
                <w:bCs/>
                <w:lang w:val="en-US"/>
              </w:rPr>
              <w:t xml:space="preserve"> </w:t>
            </w:r>
            <w:r w:rsidRPr="007564B5">
              <w:rPr>
                <w:b/>
                <w:bCs/>
              </w:rPr>
              <w:t>Мясницкая</w:t>
            </w:r>
            <w:r w:rsidRPr="007564B5">
              <w:rPr>
                <w:b/>
                <w:bCs/>
                <w:lang w:val="en-US"/>
              </w:rPr>
              <w:t xml:space="preserve">, 9/11, </w:t>
            </w:r>
            <w:r w:rsidRPr="007564B5">
              <w:rPr>
                <w:b/>
                <w:bCs/>
              </w:rPr>
              <w:t>ауд</w:t>
            </w:r>
            <w:r w:rsidRPr="007564B5">
              <w:rPr>
                <w:b/>
                <w:bCs/>
                <w:lang w:val="en-US"/>
              </w:rPr>
              <w:t>. 422)</w:t>
            </w:r>
          </w:p>
        </w:tc>
      </w:tr>
      <w:tr w:rsidR="00816DD0" w:rsidRPr="008C1BE5" w14:paraId="26289FA6" w14:textId="77777777" w:rsidTr="005832B3">
        <w:trPr>
          <w:trHeight w:val="328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489C2" w14:textId="77777777" w:rsidR="00F029DE" w:rsidRDefault="00F029DE" w:rsidP="00FA5084">
            <w:pPr>
              <w:rPr>
                <w:b/>
                <w:bCs/>
                <w:color w:val="FF0000"/>
                <w:lang w:val="en-US"/>
              </w:rPr>
            </w:pPr>
            <w:bookmarkStart w:id="0" w:name="RANGE!A5:G13"/>
          </w:p>
          <w:p w14:paraId="47B5D7E7" w14:textId="77777777" w:rsidR="00816DD0" w:rsidRPr="00217D5E" w:rsidRDefault="007564B5" w:rsidP="00B86B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17D5E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Advanced </w:t>
            </w:r>
            <w:r w:rsidR="00217D5E" w:rsidRPr="00217D5E">
              <w:rPr>
                <w:b/>
                <w:bCs/>
                <w:color w:val="FF0000"/>
                <w:sz w:val="24"/>
                <w:szCs w:val="24"/>
                <w:lang w:val="en-US"/>
              </w:rPr>
              <w:t>Master in International B</w:t>
            </w:r>
            <w:r w:rsidR="00816DD0" w:rsidRPr="00217D5E">
              <w:rPr>
                <w:b/>
                <w:bCs/>
                <w:color w:val="FF0000"/>
                <w:sz w:val="24"/>
                <w:szCs w:val="24"/>
                <w:lang w:val="en-US"/>
              </w:rPr>
              <w:t>usiness</w:t>
            </w:r>
            <w:bookmarkEnd w:id="0"/>
          </w:p>
        </w:tc>
      </w:tr>
      <w:tr w:rsidR="00816DD0" w:rsidRPr="007564B5" w14:paraId="20162664" w14:textId="77777777" w:rsidTr="005832B3">
        <w:trPr>
          <w:trHeight w:val="37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157E7" w14:textId="77777777" w:rsidR="00B86BB9" w:rsidRPr="00816DD0" w:rsidRDefault="00394CD5" w:rsidP="007564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Schedule 1st semester 2018/2019</w:t>
            </w:r>
            <w:bookmarkStart w:id="1" w:name="_GoBack"/>
            <w:bookmarkEnd w:id="1"/>
            <w:r w:rsidR="007564B5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5832B3" w:rsidRPr="00816DD0" w14:paraId="7FF5F3C0" w14:textId="77777777" w:rsidTr="00FA5084">
        <w:trPr>
          <w:trHeight w:val="495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CCB8C58" w14:textId="77777777" w:rsidR="00816DD0" w:rsidRPr="00816DD0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  <w:lang w:val="en-US"/>
              </w:rPr>
              <w:t> 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77D3C06A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Mon</w:t>
            </w:r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189A868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Tue</w:t>
            </w:r>
            <w:r w:rsidR="00B86BB9">
              <w:rPr>
                <w:b/>
                <w:bCs/>
                <w:lang w:val="en-US"/>
              </w:rPr>
              <w:t>sday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690E6808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Wed</w:t>
            </w:r>
            <w:r w:rsidR="00B86BB9">
              <w:rPr>
                <w:b/>
                <w:bCs/>
                <w:lang w:val="en-US"/>
              </w:rPr>
              <w:t>nesday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68B9FB55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Thu</w:t>
            </w:r>
            <w:r w:rsidR="00B86BB9">
              <w:rPr>
                <w:b/>
                <w:bCs/>
                <w:lang w:val="en-US"/>
              </w:rPr>
              <w:t>rsday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1EBD275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Fri</w:t>
            </w:r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EF59F89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Sat</w:t>
            </w:r>
            <w:r w:rsidR="00B86BB9">
              <w:rPr>
                <w:b/>
                <w:bCs/>
                <w:lang w:val="en-US"/>
              </w:rPr>
              <w:t>urday</w:t>
            </w:r>
          </w:p>
        </w:tc>
      </w:tr>
      <w:tr w:rsidR="005832B3" w:rsidRPr="00816DD0" w14:paraId="1E87A6A9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19951AAB" w14:textId="77777777" w:rsidR="00816DD0" w:rsidRPr="00816DD0" w:rsidRDefault="00816DD0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Sept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082CC6CD" w14:textId="77777777" w:rsidR="00816DD0" w:rsidRPr="00991CA7" w:rsidRDefault="00991CA7" w:rsidP="00816DD0">
            <w:pPr>
              <w:rPr>
                <w:lang w:val="en-US"/>
              </w:rPr>
            </w:pPr>
            <w:r>
              <w:t>1</w:t>
            </w:r>
            <w:r w:rsidR="00241C4E">
              <w:rPr>
                <w:lang w:val="en-US"/>
              </w:rPr>
              <w:t>7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38D34E2F" w14:textId="77777777" w:rsidR="00816DD0" w:rsidRPr="00991CA7" w:rsidRDefault="00991CA7" w:rsidP="00816DD0">
            <w:pPr>
              <w:rPr>
                <w:lang w:val="en-US"/>
              </w:rPr>
            </w:pPr>
            <w:r>
              <w:t>1</w:t>
            </w:r>
            <w:r w:rsidR="00241C4E">
              <w:rPr>
                <w:lang w:val="en-US"/>
              </w:rPr>
              <w:t>8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1D6B4541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374CA2D5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120FA584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7D4D6E26" w14:textId="77777777" w:rsidR="00816DD0" w:rsidRPr="00241C4E" w:rsidRDefault="00241C4E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</w:tr>
      <w:tr w:rsidR="005832B3" w:rsidRPr="006233C3" w14:paraId="5256A23E" w14:textId="77777777" w:rsidTr="00FA5084">
        <w:trPr>
          <w:trHeight w:val="60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551168CD" w14:textId="77777777" w:rsidR="00816DD0" w:rsidRPr="00816DD0" w:rsidRDefault="00816DD0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17EE5E49" w14:textId="77777777" w:rsidR="00816DD0" w:rsidRPr="00816DD0" w:rsidRDefault="00816DD0" w:rsidP="00816DD0">
            <w:r w:rsidRPr="00816DD0">
              <w:t> 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2EA3D9E2" w14:textId="77777777" w:rsidR="00816DD0" w:rsidRPr="00816DD0" w:rsidRDefault="00816DD0" w:rsidP="00816DD0">
            <w:r w:rsidRPr="00816DD0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EEA71E4" w14:textId="77777777" w:rsidR="00816DD0" w:rsidRPr="00816DD0" w:rsidRDefault="00816DD0" w:rsidP="00440CC3">
            <w:r w:rsidRPr="00816DD0">
              <w:t> 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632019E8" w14:textId="77777777" w:rsidR="00816DD0" w:rsidRPr="00816DD0" w:rsidRDefault="00816DD0" w:rsidP="00816DD0">
            <w:r w:rsidRPr="00816DD0">
              <w:t> 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618ED091" w14:textId="77777777" w:rsidR="00816DD0" w:rsidRPr="00D03154" w:rsidRDefault="00816DD0" w:rsidP="00816DD0">
            <w:pPr>
              <w:rPr>
                <w:color w:val="EE50C1"/>
                <w:u w:val="single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hideMark/>
          </w:tcPr>
          <w:p w14:paraId="3EE42B1C" w14:textId="77777777" w:rsidR="00816DD0" w:rsidRPr="006233C3" w:rsidRDefault="00816DD0" w:rsidP="008D0254">
            <w:pPr>
              <w:rPr>
                <w:color w:val="647D33"/>
                <w:lang w:val="en-US"/>
              </w:rPr>
            </w:pPr>
            <w:r w:rsidRPr="006233C3">
              <w:rPr>
                <w:color w:val="647D33"/>
                <w:lang w:val="en-US"/>
              </w:rPr>
              <w:t> </w:t>
            </w:r>
            <w:r w:rsidR="005832B3">
              <w:rPr>
                <w:color w:val="4F6228" w:themeColor="accent3" w:themeShade="80"/>
                <w:lang w:val="en-US"/>
              </w:rPr>
              <w:t xml:space="preserve"> </w:t>
            </w:r>
          </w:p>
        </w:tc>
      </w:tr>
      <w:tr w:rsidR="005832B3" w:rsidRPr="00816DD0" w14:paraId="056CD2F8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609B12E4" w14:textId="77777777" w:rsidR="00816DD0" w:rsidRPr="00816DD0" w:rsidRDefault="00816DD0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Sept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3830A406" w14:textId="77777777" w:rsidR="00816DD0" w:rsidRPr="00991CA7" w:rsidRDefault="00991CA7" w:rsidP="00816DD0">
            <w:pPr>
              <w:rPr>
                <w:lang w:val="en-US"/>
              </w:rPr>
            </w:pPr>
            <w:r>
              <w:t>2</w:t>
            </w:r>
            <w:r w:rsidR="00241C4E">
              <w:rPr>
                <w:lang w:val="en-US"/>
              </w:rPr>
              <w:t>4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3D1142F0" w14:textId="77777777" w:rsidR="00816DD0" w:rsidRPr="00991CA7" w:rsidRDefault="00991CA7" w:rsidP="00816DD0">
            <w:pPr>
              <w:rPr>
                <w:lang w:val="en-US"/>
              </w:rPr>
            </w:pPr>
            <w:r>
              <w:t>2</w:t>
            </w:r>
            <w:r w:rsidR="00241C4E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5A41B2F9" w14:textId="77777777" w:rsidR="00816DD0" w:rsidRPr="00991CA7" w:rsidRDefault="00991CA7" w:rsidP="00816DD0">
            <w:pPr>
              <w:rPr>
                <w:lang w:val="en-US"/>
              </w:rPr>
            </w:pPr>
            <w:r>
              <w:t>2</w:t>
            </w:r>
            <w:r w:rsidR="00241C4E">
              <w:rPr>
                <w:lang w:val="en-US"/>
              </w:rPr>
              <w:t>6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257BE6BB" w14:textId="77777777" w:rsidR="00816DD0" w:rsidRPr="00991CA7" w:rsidRDefault="00991CA7" w:rsidP="00816DD0">
            <w:pPr>
              <w:rPr>
                <w:lang w:val="en-US"/>
              </w:rPr>
            </w:pPr>
            <w:r>
              <w:t>2</w:t>
            </w:r>
            <w:r w:rsidR="00241C4E">
              <w:rPr>
                <w:lang w:val="en-US"/>
              </w:rPr>
              <w:t>7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1D4F5978" w14:textId="77777777" w:rsidR="00816DD0" w:rsidRPr="00991CA7" w:rsidRDefault="00991CA7" w:rsidP="00816DD0">
            <w:pPr>
              <w:rPr>
                <w:lang w:val="en-US"/>
              </w:rPr>
            </w:pPr>
            <w:r>
              <w:t>2</w:t>
            </w:r>
            <w:r w:rsidR="00241C4E">
              <w:rPr>
                <w:lang w:val="en-US"/>
              </w:rPr>
              <w:t>8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082819A7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5832B3" w:rsidRPr="008C1BE5" w14:paraId="548305C0" w14:textId="77777777" w:rsidTr="00FA5084">
        <w:trPr>
          <w:trHeight w:val="7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3AE62985" w14:textId="77777777" w:rsidR="00816DD0" w:rsidRPr="00816DD0" w:rsidRDefault="00816DD0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2AD39A5A" w14:textId="77777777" w:rsidR="00816DD0" w:rsidRPr="00E53892" w:rsidRDefault="00816DD0" w:rsidP="00816DD0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12D529AB" w14:textId="77777777" w:rsidR="008D0254" w:rsidRDefault="008D0254" w:rsidP="00F57E61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International </w:t>
            </w:r>
          </w:p>
          <w:p w14:paraId="16AC36BA" w14:textId="77777777" w:rsidR="00816DD0" w:rsidRPr="00350202" w:rsidRDefault="008D0254" w:rsidP="00F57E61">
            <w:pPr>
              <w:rPr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Legal Management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7BC3A7C" w14:textId="77777777" w:rsidR="00816DD0" w:rsidRPr="00350202" w:rsidRDefault="008C1BE5" w:rsidP="00816DD0">
            <w:pPr>
              <w:rPr>
                <w:lang w:val="en-US"/>
              </w:rPr>
            </w:pP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3B1C9ABD" w14:textId="77777777" w:rsidR="005832B3" w:rsidRDefault="005832B3" w:rsidP="005A7BB7">
            <w:pPr>
              <w:rPr>
                <w:color w:val="F335E5"/>
                <w:lang w:val="en-US"/>
              </w:rPr>
            </w:pPr>
            <w:r>
              <w:rPr>
                <w:color w:val="F335E5"/>
                <w:lang w:val="en-US"/>
              </w:rPr>
              <w:t>Global Macro</w:t>
            </w:r>
          </w:p>
          <w:p w14:paraId="53690985" w14:textId="77777777" w:rsidR="00816DD0" w:rsidRPr="005832B3" w:rsidRDefault="005832B3" w:rsidP="005A7BB7">
            <w:pPr>
              <w:rPr>
                <w:lang w:val="en-US"/>
              </w:rPr>
            </w:pPr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7F9F0A61" w14:textId="77777777" w:rsidR="00CD542F" w:rsidRPr="007564B5" w:rsidRDefault="00CD542F" w:rsidP="00CD542F">
            <w:pPr>
              <w:rPr>
                <w:color w:val="7030A0"/>
                <w:lang w:val="en-US"/>
              </w:rPr>
            </w:pPr>
            <w:r w:rsidRPr="007564B5">
              <w:rPr>
                <w:color w:val="7030A0"/>
                <w:lang w:val="en-US"/>
              </w:rPr>
              <w:t>Quantitative</w:t>
            </w:r>
          </w:p>
          <w:p w14:paraId="135E2DFE" w14:textId="77777777" w:rsidR="00816DD0" w:rsidRPr="00350202" w:rsidRDefault="00CD542F" w:rsidP="00CD542F">
            <w:pPr>
              <w:rPr>
                <w:u w:val="single"/>
                <w:lang w:val="en-US"/>
              </w:rPr>
            </w:pPr>
            <w:r w:rsidRPr="007564B5">
              <w:rPr>
                <w:color w:val="7030A0"/>
                <w:lang w:val="en-US"/>
              </w:rPr>
              <w:t>Methods</w:t>
            </w:r>
            <w:r w:rsidR="00303482">
              <w:rPr>
                <w:color w:val="7030A0"/>
                <w:lang w:val="en-US"/>
              </w:rPr>
              <w:t xml:space="preserve"> and Data Analysis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1F171B67" w14:textId="77777777" w:rsidR="00816DD0" w:rsidRPr="00816DD0" w:rsidRDefault="005832B3" w:rsidP="003B0343">
            <w:pPr>
              <w:rPr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5832B3" w:rsidRPr="00350202" w14:paraId="22E5D53D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41806D98" w14:textId="77777777" w:rsidR="00816DD0" w:rsidRPr="00350202" w:rsidRDefault="00816DD0" w:rsidP="00816DD0">
            <w:pPr>
              <w:rPr>
                <w:b/>
                <w:bCs/>
                <w:lang w:val="en-US"/>
              </w:rPr>
            </w:pPr>
            <w:r w:rsidRPr="00350202">
              <w:rPr>
                <w:b/>
                <w:bCs/>
                <w:lang w:val="en-US"/>
              </w:rPr>
              <w:t>Oct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76F927B3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4F74E2CE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522DDE83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44BE3416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4FE10A6E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075A0105" w14:textId="77777777" w:rsidR="00816DD0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832B3" w:rsidRPr="008C1BE5" w14:paraId="5988FD96" w14:textId="77777777" w:rsidTr="00FA5084">
        <w:trPr>
          <w:trHeight w:val="120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66325661" w14:textId="77777777" w:rsidR="00241C4E" w:rsidRPr="00350202" w:rsidRDefault="00241C4E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3428C38C" w14:textId="77777777" w:rsidR="00241C4E" w:rsidRPr="007377A4" w:rsidRDefault="00241C4E" w:rsidP="00816DD0">
            <w:pPr>
              <w:rPr>
                <w:i/>
                <w:u w:val="single"/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1AE29273" w14:textId="77777777" w:rsidR="008D0254" w:rsidRDefault="008D0254" w:rsidP="008D0254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International </w:t>
            </w:r>
          </w:p>
          <w:p w14:paraId="01190F49" w14:textId="77777777" w:rsidR="00241C4E" w:rsidRPr="00816DD0" w:rsidRDefault="008D0254" w:rsidP="008D0254">
            <w:pPr>
              <w:rPr>
                <w:u w:val="single"/>
              </w:rPr>
            </w:pPr>
            <w:r>
              <w:rPr>
                <w:color w:val="FF0000"/>
                <w:u w:val="single"/>
                <w:lang w:val="en-US"/>
              </w:rPr>
              <w:t>Legal Management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96C1E44" w14:textId="77777777" w:rsidR="00241C4E" w:rsidRPr="008C1BE5" w:rsidRDefault="008C1BE5" w:rsidP="00816DD0">
            <w:pPr>
              <w:rPr>
                <w:lang w:val="en-US"/>
              </w:rPr>
            </w:pP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03D1D9C5" w14:textId="77777777" w:rsidR="005832B3" w:rsidRDefault="005832B3" w:rsidP="005832B3">
            <w:pPr>
              <w:rPr>
                <w:color w:val="F335E5"/>
                <w:lang w:val="en-US"/>
              </w:rPr>
            </w:pPr>
            <w:r>
              <w:rPr>
                <w:color w:val="F335E5"/>
                <w:lang w:val="en-US"/>
              </w:rPr>
              <w:t>Global Macro</w:t>
            </w:r>
          </w:p>
          <w:p w14:paraId="249C08F3" w14:textId="77777777" w:rsidR="00241C4E" w:rsidRPr="00FF6444" w:rsidRDefault="005832B3" w:rsidP="005832B3">
            <w:pPr>
              <w:rPr>
                <w:color w:val="F335E5"/>
              </w:rPr>
            </w:pPr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11101677" w14:textId="77777777" w:rsidR="00303482" w:rsidRPr="007564B5" w:rsidRDefault="00303482" w:rsidP="00303482">
            <w:pPr>
              <w:rPr>
                <w:color w:val="7030A0"/>
                <w:lang w:val="en-US"/>
              </w:rPr>
            </w:pPr>
            <w:r w:rsidRPr="007564B5">
              <w:rPr>
                <w:color w:val="7030A0"/>
                <w:lang w:val="en-US"/>
              </w:rPr>
              <w:t>Quantitative</w:t>
            </w:r>
          </w:p>
          <w:p w14:paraId="313A91F2" w14:textId="77777777" w:rsidR="00241C4E" w:rsidRPr="008C1BE5" w:rsidRDefault="00303482" w:rsidP="00303482">
            <w:pPr>
              <w:rPr>
                <w:u w:val="single"/>
                <w:lang w:val="en-US"/>
              </w:rPr>
            </w:pPr>
            <w:r w:rsidRPr="007564B5">
              <w:rPr>
                <w:color w:val="7030A0"/>
                <w:lang w:val="en-US"/>
              </w:rPr>
              <w:t>Methods</w:t>
            </w:r>
            <w:r>
              <w:rPr>
                <w:color w:val="7030A0"/>
                <w:lang w:val="en-US"/>
              </w:rPr>
              <w:t xml:space="preserve"> and Data Analysis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hideMark/>
          </w:tcPr>
          <w:p w14:paraId="2EFDCC07" w14:textId="77777777" w:rsidR="00241C4E" w:rsidRPr="00040444" w:rsidRDefault="005832B3" w:rsidP="009E4621">
            <w:pPr>
              <w:rPr>
                <w:color w:val="006600"/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5832B3" w:rsidRPr="00816DD0" w14:paraId="3A76C3E7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7775438C" w14:textId="77777777" w:rsidR="00241C4E" w:rsidRPr="00816DD0" w:rsidRDefault="00241C4E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Oct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68AD4CD1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5B68CA9C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5E31B6F6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3444D19C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4F2A2A22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1F9F39BD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5832B3" w:rsidRPr="008C1BE5" w14:paraId="09287E21" w14:textId="77777777" w:rsidTr="00FA5084">
        <w:trPr>
          <w:trHeight w:val="129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79465041" w14:textId="77777777" w:rsidR="00241C4E" w:rsidRPr="00816DD0" w:rsidRDefault="00241C4E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1981B791" w14:textId="77777777" w:rsidR="00241C4E" w:rsidRPr="00816DD0" w:rsidRDefault="00241C4E" w:rsidP="00816DD0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06BE329" w14:textId="77777777" w:rsidR="008D0254" w:rsidRDefault="008D0254" w:rsidP="008D0254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International </w:t>
            </w:r>
          </w:p>
          <w:p w14:paraId="65F6592F" w14:textId="77777777" w:rsidR="00241C4E" w:rsidRPr="00816DD0" w:rsidRDefault="008D0254" w:rsidP="008D0254">
            <w:pPr>
              <w:rPr>
                <w:u w:val="single"/>
              </w:rPr>
            </w:pPr>
            <w:r>
              <w:rPr>
                <w:color w:val="FF0000"/>
                <w:u w:val="single"/>
                <w:lang w:val="en-US"/>
              </w:rPr>
              <w:t>Legal Management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6C8503E" w14:textId="77777777" w:rsidR="00241C4E" w:rsidRPr="008C1BE5" w:rsidRDefault="008C1BE5" w:rsidP="00816DD0">
            <w:pPr>
              <w:rPr>
                <w:lang w:val="en-US"/>
              </w:rPr>
            </w:pP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3DBB3124" w14:textId="77777777" w:rsidR="005832B3" w:rsidRDefault="005832B3" w:rsidP="005832B3">
            <w:pPr>
              <w:rPr>
                <w:color w:val="F335E5"/>
                <w:lang w:val="en-US"/>
              </w:rPr>
            </w:pPr>
            <w:r>
              <w:rPr>
                <w:color w:val="F335E5"/>
                <w:lang w:val="en-US"/>
              </w:rPr>
              <w:t>Global Macro</w:t>
            </w:r>
          </w:p>
          <w:p w14:paraId="51590B04" w14:textId="77777777" w:rsidR="00241C4E" w:rsidRPr="00816DD0" w:rsidRDefault="005832B3" w:rsidP="005832B3"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60088998" w14:textId="77777777" w:rsidR="00241C4E" w:rsidRPr="007564B5" w:rsidRDefault="00241C4E" w:rsidP="00CD542F">
            <w:pPr>
              <w:rPr>
                <w:color w:val="7030A0"/>
                <w:lang w:val="en-US"/>
              </w:rPr>
            </w:pPr>
            <w:r w:rsidRPr="007564B5">
              <w:rPr>
                <w:color w:val="7030A0"/>
                <w:lang w:val="en-US"/>
              </w:rPr>
              <w:t>Quantitative</w:t>
            </w:r>
          </w:p>
          <w:p w14:paraId="429370B3" w14:textId="77777777" w:rsidR="00241C4E" w:rsidRPr="00303482" w:rsidRDefault="00241C4E" w:rsidP="00CD542F">
            <w:pPr>
              <w:rPr>
                <w:u w:val="single"/>
                <w:lang w:val="en-US"/>
              </w:rPr>
            </w:pPr>
            <w:r w:rsidRPr="007564B5">
              <w:rPr>
                <w:color w:val="7030A0"/>
                <w:lang w:val="en-US"/>
              </w:rPr>
              <w:t>Methods</w:t>
            </w:r>
            <w:r w:rsidR="00303482">
              <w:rPr>
                <w:color w:val="7030A0"/>
                <w:lang w:val="en-US"/>
              </w:rPr>
              <w:t xml:space="preserve"> and Data Analysis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hideMark/>
          </w:tcPr>
          <w:p w14:paraId="2D574CC2" w14:textId="77777777" w:rsidR="00241C4E" w:rsidRPr="005832B3" w:rsidRDefault="005832B3" w:rsidP="006233C3">
            <w:pPr>
              <w:rPr>
                <w:u w:val="single"/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5832B3" w:rsidRPr="00816DD0" w14:paraId="6DC205D7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717B6EAF" w14:textId="77777777" w:rsidR="00241C4E" w:rsidRPr="00816DD0" w:rsidRDefault="00241C4E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Oct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27522058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14AF91AF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2E74A584" w14:textId="77777777" w:rsidR="00241C4E" w:rsidRPr="00991CA7" w:rsidRDefault="00241C4E" w:rsidP="00991CA7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4BFE829B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DE56359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42154E0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832B3" w:rsidRPr="008C1BE5" w14:paraId="6DEF791D" w14:textId="77777777" w:rsidTr="00FA5084">
        <w:trPr>
          <w:trHeight w:val="120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4766FB99" w14:textId="77777777" w:rsidR="00241C4E" w:rsidRPr="00816DD0" w:rsidRDefault="00241C4E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54CEE509" w14:textId="77777777" w:rsidR="00241C4E" w:rsidRPr="00816DD0" w:rsidRDefault="00241C4E" w:rsidP="00816DD0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0357CE9" w14:textId="77777777" w:rsidR="008D0254" w:rsidRDefault="008D0254" w:rsidP="008D0254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International </w:t>
            </w:r>
          </w:p>
          <w:p w14:paraId="3F05CD0A" w14:textId="77777777" w:rsidR="00241C4E" w:rsidRPr="00816DD0" w:rsidRDefault="008D0254" w:rsidP="008D0254">
            <w:pPr>
              <w:rPr>
                <w:u w:val="single"/>
              </w:rPr>
            </w:pPr>
            <w:r>
              <w:rPr>
                <w:color w:val="FF0000"/>
                <w:u w:val="single"/>
                <w:lang w:val="en-US"/>
              </w:rPr>
              <w:t>Legal Management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C97BCAB" w14:textId="77777777" w:rsidR="00241C4E" w:rsidRPr="008C1BE5" w:rsidRDefault="008C1BE5" w:rsidP="0075377D">
            <w:pPr>
              <w:rPr>
                <w:lang w:val="en-US"/>
              </w:rPr>
            </w:pP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442DC343" w14:textId="77777777" w:rsidR="005832B3" w:rsidRDefault="005832B3" w:rsidP="005832B3">
            <w:pPr>
              <w:rPr>
                <w:color w:val="F335E5"/>
                <w:lang w:val="en-US"/>
              </w:rPr>
            </w:pPr>
            <w:r>
              <w:rPr>
                <w:color w:val="F335E5"/>
                <w:lang w:val="en-US"/>
              </w:rPr>
              <w:t>Global Macro</w:t>
            </w:r>
          </w:p>
          <w:p w14:paraId="2AA8C4B2" w14:textId="77777777" w:rsidR="00241C4E" w:rsidRPr="00816DD0" w:rsidRDefault="005832B3" w:rsidP="005832B3"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78EB4F6" w14:textId="77777777" w:rsidR="00241C4E" w:rsidRPr="007564B5" w:rsidRDefault="00241C4E" w:rsidP="00CD542F">
            <w:pPr>
              <w:rPr>
                <w:color w:val="7030A0"/>
                <w:lang w:val="en-US"/>
              </w:rPr>
            </w:pPr>
            <w:r w:rsidRPr="007564B5">
              <w:rPr>
                <w:color w:val="7030A0"/>
                <w:lang w:val="en-US"/>
              </w:rPr>
              <w:t>Quantitative</w:t>
            </w:r>
          </w:p>
          <w:p w14:paraId="28C1021B" w14:textId="77777777" w:rsidR="00241C4E" w:rsidRPr="00303482" w:rsidRDefault="00241C4E" w:rsidP="00CD542F">
            <w:pPr>
              <w:rPr>
                <w:u w:val="single"/>
                <w:lang w:val="en-US"/>
              </w:rPr>
            </w:pPr>
            <w:r w:rsidRPr="007564B5">
              <w:rPr>
                <w:color w:val="7030A0"/>
                <w:lang w:val="en-US"/>
              </w:rPr>
              <w:t>Methods</w:t>
            </w:r>
            <w:r w:rsidR="00303482">
              <w:rPr>
                <w:color w:val="7030A0"/>
                <w:lang w:val="en-US"/>
              </w:rPr>
              <w:t xml:space="preserve"> and Data Analysis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F7A9D41" w14:textId="77777777" w:rsidR="00241C4E" w:rsidRPr="007377A4" w:rsidRDefault="005832B3" w:rsidP="009D0002">
            <w:pPr>
              <w:rPr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5832B3" w:rsidRPr="00816DD0" w14:paraId="1A0609AD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170637B6" w14:textId="77777777" w:rsidR="00241C4E" w:rsidRPr="00816DD0" w:rsidRDefault="00241C4E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Oct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6494036D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1D546349" w14:textId="77777777" w:rsidR="00241C4E" w:rsidRPr="00991CA7" w:rsidRDefault="00241C4E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4971B692" w14:textId="77777777" w:rsidR="00241C4E" w:rsidRPr="00991CA7" w:rsidRDefault="00241C4E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2A75CAB8" w14:textId="77777777" w:rsidR="00241C4E" w:rsidRPr="00991CA7" w:rsidRDefault="00241C4E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03EEB9DB" w14:textId="77777777" w:rsidR="00241C4E" w:rsidRPr="00991CA7" w:rsidRDefault="00241C4E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785CC532" w14:textId="77777777" w:rsidR="00241C4E" w:rsidRPr="00991CA7" w:rsidRDefault="00241C4E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</w:tr>
      <w:tr w:rsidR="005832B3" w:rsidRPr="008C1BE5" w14:paraId="3E0B266E" w14:textId="77777777" w:rsidTr="00FA5084">
        <w:trPr>
          <w:trHeight w:val="120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74ADE4B9" w14:textId="77777777" w:rsidR="00241C4E" w:rsidRPr="00816DD0" w:rsidRDefault="00241C4E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4E2C73DC" w14:textId="77777777" w:rsidR="00241C4E" w:rsidRPr="00816DD0" w:rsidRDefault="00241C4E" w:rsidP="00816DD0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1A659312" w14:textId="77777777" w:rsidR="008D0254" w:rsidRDefault="008D0254" w:rsidP="008D0254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International </w:t>
            </w:r>
          </w:p>
          <w:p w14:paraId="45C7CC57" w14:textId="77777777" w:rsidR="00241C4E" w:rsidRPr="00816DD0" w:rsidRDefault="008D0254" w:rsidP="008D0254">
            <w:pPr>
              <w:rPr>
                <w:u w:val="single"/>
              </w:rPr>
            </w:pPr>
            <w:r>
              <w:rPr>
                <w:color w:val="FF0000"/>
                <w:u w:val="single"/>
                <w:lang w:val="en-US"/>
              </w:rPr>
              <w:t>Legal Management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CF7054B" w14:textId="77777777" w:rsidR="00241C4E" w:rsidRPr="008C1BE5" w:rsidRDefault="008C1BE5" w:rsidP="00953BDF">
            <w:pPr>
              <w:rPr>
                <w:lang w:val="en-US"/>
              </w:rPr>
            </w:pP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4B92C000" w14:textId="77777777" w:rsidR="005832B3" w:rsidRDefault="005832B3" w:rsidP="005832B3">
            <w:pPr>
              <w:rPr>
                <w:color w:val="F335E5"/>
                <w:lang w:val="en-US"/>
              </w:rPr>
            </w:pPr>
            <w:r>
              <w:rPr>
                <w:color w:val="F335E5"/>
                <w:lang w:val="en-US"/>
              </w:rPr>
              <w:t>Global Macro</w:t>
            </w:r>
          </w:p>
          <w:p w14:paraId="57DC8ADA" w14:textId="77777777" w:rsidR="00241C4E" w:rsidRPr="00816DD0" w:rsidRDefault="005832B3" w:rsidP="005832B3"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42C7B8A5" w14:textId="77777777" w:rsidR="00241C4E" w:rsidRPr="007564B5" w:rsidRDefault="00241C4E" w:rsidP="009E082C">
            <w:pPr>
              <w:rPr>
                <w:color w:val="7030A0"/>
                <w:lang w:val="en-US"/>
              </w:rPr>
            </w:pPr>
            <w:r w:rsidRPr="007564B5">
              <w:rPr>
                <w:color w:val="7030A0"/>
                <w:lang w:val="en-US"/>
              </w:rPr>
              <w:t>Quantitative</w:t>
            </w:r>
          </w:p>
          <w:p w14:paraId="0303578E" w14:textId="77777777" w:rsidR="00241C4E" w:rsidRPr="00303482" w:rsidRDefault="00241C4E" w:rsidP="009E082C">
            <w:pPr>
              <w:rPr>
                <w:b/>
                <w:u w:val="single"/>
                <w:lang w:val="en-US"/>
              </w:rPr>
            </w:pPr>
            <w:r w:rsidRPr="007564B5">
              <w:rPr>
                <w:color w:val="7030A0"/>
                <w:lang w:val="en-US"/>
              </w:rPr>
              <w:t>Methods</w:t>
            </w:r>
            <w:r w:rsidR="00303482">
              <w:rPr>
                <w:color w:val="7030A0"/>
                <w:lang w:val="en-US"/>
              </w:rPr>
              <w:t xml:space="preserve"> and Data Analysis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hideMark/>
          </w:tcPr>
          <w:p w14:paraId="32428C3F" w14:textId="77777777" w:rsidR="00241C4E" w:rsidRPr="006233C3" w:rsidRDefault="005832B3" w:rsidP="003B0343">
            <w:pPr>
              <w:rPr>
                <w:i/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5832B3" w:rsidRPr="00816DD0" w14:paraId="7ABDD799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4CCE16C3" w14:textId="77777777" w:rsidR="00241C4E" w:rsidRPr="00991CA7" w:rsidRDefault="00241C4E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Oct</w:t>
            </w:r>
            <w:r>
              <w:rPr>
                <w:b/>
                <w:bCs/>
                <w:lang w:val="en-US"/>
              </w:rPr>
              <w:t>/Nov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194C17A6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173408DC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42449353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5BD4A1DB" w14:textId="77777777" w:rsidR="00241C4E" w:rsidRPr="00241C4E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07522C13" w14:textId="77777777" w:rsidR="00241C4E" w:rsidRPr="00241C4E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76717C63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832B3" w:rsidRPr="00991CA7" w14:paraId="35A92F2A" w14:textId="77777777" w:rsidTr="00FA5084">
        <w:trPr>
          <w:trHeight w:val="1124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60050FAD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3D374CDE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0D8CC581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6C81AC12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45B30FF2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017795DA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63BC84FD" w14:textId="77777777" w:rsidR="00241C4E" w:rsidRPr="00FF339A" w:rsidRDefault="00241C4E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5246D1F9" w14:textId="77777777" w:rsidR="00241C4E" w:rsidRPr="00816DD0" w:rsidRDefault="00241C4E" w:rsidP="00C26A83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01F230A0" w14:textId="77777777" w:rsidR="008D0254" w:rsidRDefault="008D0254" w:rsidP="008D0254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International </w:t>
            </w:r>
          </w:p>
          <w:p w14:paraId="43402492" w14:textId="77777777" w:rsidR="00241C4E" w:rsidRPr="008911CD" w:rsidRDefault="008D0254" w:rsidP="008D0254">
            <w:pPr>
              <w:rPr>
                <w:u w:val="single"/>
                <w:lang w:val="fr-FR"/>
              </w:rPr>
            </w:pPr>
            <w:r>
              <w:rPr>
                <w:color w:val="FF0000"/>
                <w:u w:val="single"/>
                <w:lang w:val="en-US"/>
              </w:rPr>
              <w:t>Legal Management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7C298" w14:textId="77777777" w:rsidR="00241C4E" w:rsidRPr="008C1BE5" w:rsidRDefault="008C1BE5" w:rsidP="008D0254">
            <w:pPr>
              <w:rPr>
                <w:lang w:val="en-US"/>
              </w:rPr>
            </w:pP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20810BA0" w14:textId="77777777" w:rsidR="005832B3" w:rsidRDefault="005832B3" w:rsidP="005832B3">
            <w:pPr>
              <w:rPr>
                <w:color w:val="F335E5"/>
                <w:lang w:val="en-US"/>
              </w:rPr>
            </w:pPr>
            <w:r>
              <w:rPr>
                <w:color w:val="F335E5"/>
                <w:lang w:val="en-US"/>
              </w:rPr>
              <w:t>Global Macro</w:t>
            </w:r>
          </w:p>
          <w:p w14:paraId="11A7BAC4" w14:textId="77777777" w:rsidR="00241C4E" w:rsidRPr="004167BA" w:rsidRDefault="005832B3" w:rsidP="005832B3">
            <w:pPr>
              <w:rPr>
                <w:lang w:val="fr-FR"/>
              </w:rPr>
            </w:pPr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6AB4A92C" w14:textId="77777777" w:rsidR="008D0254" w:rsidRPr="00CD542F" w:rsidRDefault="008D0254" w:rsidP="008D0254">
            <w:pPr>
              <w:rPr>
                <w:color w:val="7030A0"/>
                <w:u w:val="single"/>
                <w:lang w:val="en-US"/>
              </w:rPr>
            </w:pPr>
            <w:r w:rsidRPr="00CD542F">
              <w:rPr>
                <w:color w:val="7030A0"/>
                <w:u w:val="single"/>
                <w:lang w:val="en-US"/>
              </w:rPr>
              <w:t>Quantitative</w:t>
            </w:r>
          </w:p>
          <w:p w14:paraId="2FCAF120" w14:textId="77777777" w:rsidR="00241C4E" w:rsidRPr="00723308" w:rsidRDefault="008D0254" w:rsidP="008D0254">
            <w:pPr>
              <w:rPr>
                <w:u w:val="single"/>
                <w:lang w:val="en-US"/>
              </w:rPr>
            </w:pPr>
            <w:r w:rsidRPr="00CD542F">
              <w:rPr>
                <w:color w:val="7030A0"/>
                <w:u w:val="single"/>
                <w:lang w:val="en-US"/>
              </w:rPr>
              <w:t>Methods</w:t>
            </w:r>
            <w:r w:rsidR="00303482">
              <w:rPr>
                <w:color w:val="7030A0"/>
                <w:lang w:val="en-US"/>
              </w:rPr>
              <w:t xml:space="preserve"> and Data Analysis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179120EF" w14:textId="77777777" w:rsidR="00241C4E" w:rsidRPr="007377A4" w:rsidRDefault="00241C4E" w:rsidP="00816DD0">
            <w:pPr>
              <w:rPr>
                <w:lang w:val="en-US"/>
              </w:rPr>
            </w:pPr>
            <w:r w:rsidRPr="00816DD0">
              <w:rPr>
                <w:b/>
                <w:bCs/>
                <w:u w:val="single"/>
              </w:rPr>
              <w:t>Public holiday</w:t>
            </w:r>
          </w:p>
        </w:tc>
      </w:tr>
      <w:tr w:rsidR="005832B3" w:rsidRPr="00816DD0" w14:paraId="22747947" w14:textId="77777777" w:rsidTr="00FA5084">
        <w:trPr>
          <w:trHeight w:val="7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36833CE5" w14:textId="77777777" w:rsidR="00241C4E" w:rsidRPr="00816DD0" w:rsidRDefault="00241C4E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lastRenderedPageBreak/>
              <w:t>Nov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63C3E07A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6C878681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263FE911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7CDD01B8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597FA29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7" w:type="dxa"/>
            <w:tcBorders>
              <w:bottom w:val="nil"/>
            </w:tcBorders>
            <w:shd w:val="clear" w:color="auto" w:fill="D6E3BC" w:themeFill="accent3" w:themeFillTint="66"/>
            <w:hideMark/>
          </w:tcPr>
          <w:p w14:paraId="7264DCB8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832B3" w:rsidRPr="008C1BE5" w14:paraId="63D0AD41" w14:textId="77777777" w:rsidTr="00FA5084">
        <w:trPr>
          <w:trHeight w:val="81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695D6B23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3FE40F75" w14:textId="77777777" w:rsidR="00241C4E" w:rsidRDefault="00241C4E" w:rsidP="00816DD0">
            <w:pPr>
              <w:rPr>
                <w:b/>
                <w:bCs/>
                <w:lang w:val="en-US"/>
              </w:rPr>
            </w:pPr>
          </w:p>
          <w:p w14:paraId="2B31CB01" w14:textId="77777777" w:rsidR="00241C4E" w:rsidRPr="00F029DE" w:rsidRDefault="00241C4E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3045B47D" w14:textId="77777777" w:rsidR="00241C4E" w:rsidRPr="00991CA7" w:rsidRDefault="00241C4E" w:rsidP="00723308">
            <w:pPr>
              <w:jc w:val="center"/>
              <w:rPr>
                <w:lang w:val="en-US"/>
              </w:rPr>
            </w:pPr>
            <w:r w:rsidRPr="00816DD0">
              <w:rPr>
                <w:b/>
                <w:bCs/>
                <w:u w:val="single"/>
              </w:rPr>
              <w:t>Public holiday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7D29F20D" w14:textId="77777777" w:rsidR="00241C4E" w:rsidRPr="00941BDA" w:rsidRDefault="00241C4E" w:rsidP="00816DD0">
            <w:pPr>
              <w:rPr>
                <w:u w:val="single"/>
                <w:lang w:val="en-US"/>
              </w:rPr>
            </w:pPr>
            <w:r w:rsidRPr="00816DD0">
              <w:rPr>
                <w:b/>
                <w:bCs/>
                <w:u w:val="single"/>
              </w:rPr>
              <w:t>holiday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4D37EA56" w14:textId="77777777" w:rsidR="00241C4E" w:rsidRPr="00816DD0" w:rsidRDefault="00241C4E" w:rsidP="007377A4">
            <w:pPr>
              <w:rPr>
                <w:b/>
                <w:bCs/>
                <w:u w:val="single"/>
              </w:rPr>
            </w:pPr>
            <w:r w:rsidRPr="00816DD0">
              <w:rPr>
                <w:b/>
                <w:bCs/>
                <w:u w:val="single"/>
              </w:rPr>
              <w:t>holiday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525CAC4" w14:textId="77777777" w:rsidR="00303482" w:rsidRDefault="00303482" w:rsidP="00303482">
            <w:pPr>
              <w:rPr>
                <w:color w:val="F335E5"/>
                <w:lang w:val="en-US"/>
              </w:rPr>
            </w:pPr>
            <w:r>
              <w:rPr>
                <w:color w:val="F335E5"/>
                <w:lang w:val="en-US"/>
              </w:rPr>
              <w:t>Global Macro</w:t>
            </w:r>
          </w:p>
          <w:p w14:paraId="45E0C620" w14:textId="77777777" w:rsidR="00241C4E" w:rsidRPr="00816DD0" w:rsidRDefault="00303482" w:rsidP="00303482"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1D9C74" w14:textId="77777777" w:rsidR="00303482" w:rsidRPr="007564B5" w:rsidRDefault="00303482" w:rsidP="00303482">
            <w:pPr>
              <w:rPr>
                <w:color w:val="7030A0"/>
                <w:lang w:val="en-US"/>
              </w:rPr>
            </w:pPr>
            <w:r>
              <w:rPr>
                <w:color w:val="7030A0"/>
                <w:lang w:val="en-US"/>
              </w:rPr>
              <w:t xml:space="preserve">EXAM </w:t>
            </w:r>
            <w:r w:rsidRPr="007564B5">
              <w:rPr>
                <w:color w:val="7030A0"/>
                <w:lang w:val="en-US"/>
              </w:rPr>
              <w:t>Quantitative</w:t>
            </w:r>
          </w:p>
          <w:p w14:paraId="1A07FE63" w14:textId="77777777" w:rsidR="00241C4E" w:rsidRPr="00F436E5" w:rsidRDefault="00303482" w:rsidP="00303482">
            <w:pPr>
              <w:rPr>
                <w:u w:val="single"/>
                <w:lang w:val="en-US"/>
              </w:rPr>
            </w:pPr>
            <w:r w:rsidRPr="007564B5">
              <w:rPr>
                <w:color w:val="7030A0"/>
                <w:lang w:val="en-US"/>
              </w:rPr>
              <w:t>Methods</w:t>
            </w:r>
            <w:r>
              <w:rPr>
                <w:color w:val="7030A0"/>
                <w:lang w:val="en-US"/>
              </w:rPr>
              <w:t xml:space="preserve"> and Data Analysis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6D330" w14:textId="77777777" w:rsidR="00241C4E" w:rsidRPr="007377A4" w:rsidRDefault="005832B3" w:rsidP="00816DD0">
            <w:pPr>
              <w:rPr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5832B3" w:rsidRPr="00816DD0" w14:paraId="6C5C10A9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57938821" w14:textId="77777777" w:rsidR="00241C4E" w:rsidRPr="00816DD0" w:rsidRDefault="00241C4E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Nov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51DA3AF2" w14:textId="77777777" w:rsidR="00241C4E" w:rsidRPr="00991CA7" w:rsidRDefault="00241C4E" w:rsidP="00816DD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C143167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 w:rsidR="001200B4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6DB80DF0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 w:rsidR="001200B4">
              <w:rPr>
                <w:lang w:val="en-US"/>
              </w:rPr>
              <w:t>4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48FBA201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 w:rsidR="001200B4">
              <w:rPr>
                <w:lang w:val="en-US"/>
              </w:rPr>
              <w:t>5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7882D6E7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 w:rsidR="001200B4">
              <w:rPr>
                <w:lang w:val="en-US"/>
              </w:rPr>
              <w:t>6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4E7B5441" w14:textId="77777777" w:rsidR="00241C4E" w:rsidRPr="00991CA7" w:rsidRDefault="00241C4E" w:rsidP="00816DD0">
            <w:pPr>
              <w:rPr>
                <w:lang w:val="en-US"/>
              </w:rPr>
            </w:pPr>
            <w:r>
              <w:t>1</w:t>
            </w:r>
            <w:r w:rsidR="001200B4">
              <w:rPr>
                <w:lang w:val="en-US"/>
              </w:rPr>
              <w:t>7</w:t>
            </w:r>
          </w:p>
        </w:tc>
      </w:tr>
      <w:tr w:rsidR="008D0254" w:rsidRPr="008C1BE5" w14:paraId="4ADCF1B4" w14:textId="77777777" w:rsidTr="00FA5084">
        <w:trPr>
          <w:trHeight w:val="151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22F81570" w14:textId="77777777" w:rsidR="008D0254" w:rsidRPr="00816DD0" w:rsidRDefault="008D0254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225B2ED9" w14:textId="77777777" w:rsidR="008D0254" w:rsidRPr="00816DD0" w:rsidRDefault="008D0254" w:rsidP="00816DD0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F210769" w14:textId="77777777" w:rsidR="008D0254" w:rsidRPr="00F56A13" w:rsidRDefault="008C1BE5" w:rsidP="00303482">
            <w:pPr>
              <w:rPr>
                <w:u w:val="single"/>
                <w:lang w:val="en-US"/>
              </w:rPr>
            </w:pP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126130C" w14:textId="77777777" w:rsidR="008D0254" w:rsidRPr="005A7BB7" w:rsidRDefault="008D0254" w:rsidP="009E082C">
            <w:pPr>
              <w:rPr>
                <w:lang w:val="en-US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3CB58D46" w14:textId="77777777" w:rsidR="00EB616C" w:rsidRDefault="00EB616C" w:rsidP="00EB616C">
            <w:pPr>
              <w:rPr>
                <w:color w:val="F335E5"/>
                <w:lang w:val="en-US"/>
              </w:rPr>
            </w:pPr>
            <w:r w:rsidRPr="0084726E">
              <w:rPr>
                <w:b/>
                <w:color w:val="548DD4" w:themeColor="text2" w:themeTint="99"/>
                <w:lang w:val="en-US"/>
              </w:rPr>
              <w:t>Exam</w:t>
            </w:r>
            <w:r>
              <w:rPr>
                <w:color w:val="F335E5"/>
                <w:lang w:val="en-US"/>
              </w:rPr>
              <w:t xml:space="preserve"> Global Macro</w:t>
            </w:r>
          </w:p>
          <w:p w14:paraId="1BF98F13" w14:textId="77777777" w:rsidR="008D0254" w:rsidRPr="00D03154" w:rsidRDefault="00EB616C" w:rsidP="00EB616C">
            <w:pPr>
              <w:rPr>
                <w:b/>
                <w:bCs/>
              </w:rPr>
            </w:pPr>
            <w:r>
              <w:rPr>
                <w:color w:val="F335E5"/>
                <w:lang w:val="en-US"/>
              </w:rPr>
              <w:t>economics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4FF27ACF" w14:textId="77777777" w:rsidR="008D0254" w:rsidRPr="00816DD0" w:rsidRDefault="008D0254" w:rsidP="00ED4E5B">
            <w:pPr>
              <w:rPr>
                <w:b/>
                <w:bCs/>
                <w:u w:val="single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hideMark/>
          </w:tcPr>
          <w:p w14:paraId="245E25CD" w14:textId="77777777" w:rsidR="008D0254" w:rsidRPr="00816DD0" w:rsidRDefault="008D0254" w:rsidP="005832B3">
            <w:pPr>
              <w:rPr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8D0254" w:rsidRPr="00816DD0" w14:paraId="775E673E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19316421" w14:textId="77777777" w:rsidR="008D0254" w:rsidRPr="00816DD0" w:rsidRDefault="008D0254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Nov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6DB0262" w14:textId="77777777" w:rsidR="008D0254" w:rsidRPr="00991CA7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6AF72C83" w14:textId="77777777" w:rsidR="008D0254" w:rsidRPr="00991CA7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27737F4C" w14:textId="77777777" w:rsidR="008D0254" w:rsidRPr="00991CA7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14E75B0E" w14:textId="77777777" w:rsidR="008D0254" w:rsidRPr="00991CA7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0A9CF6C4" w14:textId="77777777" w:rsidR="008D0254" w:rsidRPr="00991CA7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2B3660A" w14:textId="77777777" w:rsidR="008D0254" w:rsidRPr="00991CA7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</w:tr>
      <w:tr w:rsidR="008D0254" w:rsidRPr="008C1BE5" w14:paraId="61BAE7C3" w14:textId="77777777" w:rsidTr="00FA5084">
        <w:trPr>
          <w:trHeight w:val="150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7BABBF03" w14:textId="77777777" w:rsidR="008D0254" w:rsidRPr="00816DD0" w:rsidRDefault="008D0254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6CBE249" w14:textId="77777777" w:rsidR="008D0254" w:rsidRPr="00816DD0" w:rsidRDefault="008D0254" w:rsidP="003C38E0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56B4B84D" w14:textId="77777777" w:rsidR="00EB616C" w:rsidRDefault="00303482" w:rsidP="00EB616C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7030A0"/>
                <w:lang w:val="en-US"/>
              </w:rPr>
              <w:t xml:space="preserve"> </w:t>
            </w:r>
            <w:r w:rsidR="00EB616C">
              <w:rPr>
                <w:color w:val="FF0000"/>
                <w:u w:val="single"/>
                <w:lang w:val="en-US"/>
              </w:rPr>
              <w:t>EXAM</w:t>
            </w:r>
          </w:p>
          <w:p w14:paraId="6E0F3B23" w14:textId="77777777" w:rsidR="00EB616C" w:rsidRDefault="00EB616C" w:rsidP="00EB616C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International </w:t>
            </w:r>
          </w:p>
          <w:p w14:paraId="595C8D66" w14:textId="77777777" w:rsidR="00303482" w:rsidRPr="003D5318" w:rsidRDefault="00EB616C" w:rsidP="00EB616C">
            <w:pPr>
              <w:rPr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>Legal Management</w:t>
            </w:r>
          </w:p>
          <w:p w14:paraId="4EA95A3F" w14:textId="77777777" w:rsidR="008D0254" w:rsidRPr="003D5318" w:rsidRDefault="008D0254" w:rsidP="0030348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1F7F4B5" w14:textId="77777777" w:rsidR="008D0254" w:rsidRPr="00F56A13" w:rsidRDefault="008D0254" w:rsidP="009E082C">
            <w:pPr>
              <w:rPr>
                <w:lang w:val="en-US"/>
              </w:rPr>
            </w:pPr>
            <w:r w:rsidRPr="0075377D">
              <w:t>Strategic Marketing Management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3073AB15" w14:textId="77777777" w:rsidR="008D0254" w:rsidRDefault="008D0254" w:rsidP="00303482">
            <w:pPr>
              <w:rPr>
                <w:color w:val="548DD4" w:themeColor="text2" w:themeTint="99"/>
                <w:lang w:val="en-US"/>
              </w:rPr>
            </w:pPr>
          </w:p>
          <w:p w14:paraId="60770A9C" w14:textId="77777777" w:rsidR="008D0254" w:rsidRPr="00361C98" w:rsidRDefault="008D0254" w:rsidP="005A7BB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51DEF589" w14:textId="77777777" w:rsidR="008D0254" w:rsidRPr="00816DD0" w:rsidRDefault="00EB616C" w:rsidP="00816DD0">
            <w:pPr>
              <w:rPr>
                <w:u w:val="single"/>
              </w:rPr>
            </w:pPr>
            <w:r w:rsidRPr="00FF6444">
              <w:rPr>
                <w:color w:val="002060"/>
                <w:u w:val="single"/>
              </w:rPr>
              <w:t xml:space="preserve">Fundamentals of </w:t>
            </w:r>
            <w:r>
              <w:rPr>
                <w:color w:val="002060"/>
                <w:u w:val="single"/>
                <w:lang w:val="en-US"/>
              </w:rPr>
              <w:t>Corporate Fi</w:t>
            </w:r>
            <w:r w:rsidRPr="00FF6444">
              <w:rPr>
                <w:color w:val="002060"/>
                <w:u w:val="single"/>
              </w:rPr>
              <w:t>nance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7E7410" w14:textId="77777777" w:rsidR="008D0254" w:rsidRPr="00040444" w:rsidRDefault="008D0254" w:rsidP="008D0254">
            <w:pPr>
              <w:rPr>
                <w:color w:val="006600"/>
                <w:lang w:val="en-US"/>
              </w:rPr>
            </w:pPr>
            <w:r w:rsidRPr="00040444">
              <w:rPr>
                <w:color w:val="006600"/>
                <w:lang w:val="en-US"/>
              </w:rPr>
              <w:t xml:space="preserve"> </w:t>
            </w:r>
          </w:p>
          <w:p w14:paraId="1B378E37" w14:textId="77777777" w:rsidR="008D0254" w:rsidRPr="005832B3" w:rsidRDefault="008D0254" w:rsidP="008D0254">
            <w:pPr>
              <w:rPr>
                <w:color w:val="4F6228" w:themeColor="accent3" w:themeShade="80"/>
                <w:u w:val="single"/>
                <w:lang w:val="en-US"/>
              </w:rPr>
            </w:pPr>
            <w:r w:rsidRPr="005832B3">
              <w:rPr>
                <w:color w:val="4F6228" w:themeColor="accent3" w:themeShade="80"/>
                <w:u w:val="single"/>
                <w:lang w:val="en-US"/>
              </w:rPr>
              <w:t xml:space="preserve">EXAM </w:t>
            </w:r>
          </w:p>
          <w:p w14:paraId="3D5785F5" w14:textId="77777777" w:rsidR="008D0254" w:rsidRPr="00040444" w:rsidRDefault="008D0254" w:rsidP="008D0254">
            <w:pPr>
              <w:rPr>
                <w:color w:val="006600"/>
                <w:lang w:val="en-US"/>
              </w:rPr>
            </w:pPr>
            <w:r>
              <w:rPr>
                <w:color w:val="4F6228" w:themeColor="accent3" w:themeShade="80"/>
                <w:lang w:val="en-US"/>
              </w:rPr>
              <w:t xml:space="preserve">Business strategies </w:t>
            </w:r>
            <w:r w:rsidRPr="006233C3">
              <w:rPr>
                <w:color w:val="4F6228" w:themeColor="accent3" w:themeShade="80"/>
                <w:lang w:val="en-US"/>
              </w:rPr>
              <w:t xml:space="preserve">and </w:t>
            </w:r>
            <w:r>
              <w:rPr>
                <w:color w:val="4F6228" w:themeColor="accent3" w:themeShade="80"/>
                <w:lang w:val="en-US"/>
              </w:rPr>
              <w:t>Internationalization of the Company</w:t>
            </w:r>
          </w:p>
        </w:tc>
      </w:tr>
      <w:tr w:rsidR="008D0254" w:rsidRPr="00816DD0" w14:paraId="43E3F75F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5A5A02EC" w14:textId="77777777" w:rsidR="008D0254" w:rsidRPr="00991CA7" w:rsidRDefault="008D0254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</w:rPr>
              <w:t>Nov</w:t>
            </w:r>
            <w:r>
              <w:rPr>
                <w:b/>
                <w:bCs/>
                <w:lang w:val="en-US"/>
              </w:rPr>
              <w:t>/Dec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4A2F04D4" w14:textId="77777777" w:rsidR="008D0254" w:rsidRPr="00991CA7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D6E3BC" w:themeFill="accent3" w:themeFillTint="66"/>
            <w:hideMark/>
          </w:tcPr>
          <w:p w14:paraId="08D924D7" w14:textId="77777777" w:rsidR="008D0254" w:rsidRPr="00991CA7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0D670E32" w14:textId="77777777" w:rsidR="008D0254" w:rsidRPr="00991CA7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45984F95" w14:textId="77777777" w:rsidR="008D0254" w:rsidRPr="00991CA7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7F31E28A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37CCB90D" w14:textId="77777777" w:rsidR="008D0254" w:rsidRPr="00040444" w:rsidRDefault="008D0254" w:rsidP="00BC6F5B">
            <w:pPr>
              <w:rPr>
                <w:color w:val="006600"/>
                <w:lang w:val="en-US"/>
              </w:rPr>
            </w:pPr>
            <w:r>
              <w:rPr>
                <w:color w:val="006600"/>
                <w:lang w:val="en-US"/>
              </w:rPr>
              <w:t>1</w:t>
            </w:r>
          </w:p>
        </w:tc>
      </w:tr>
      <w:tr w:rsidR="008D0254" w:rsidRPr="00DF7DA4" w14:paraId="2CDC5611" w14:textId="77777777" w:rsidTr="00FA5084">
        <w:trPr>
          <w:trHeight w:val="100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1B95D493" w14:textId="77777777" w:rsidR="008D0254" w:rsidRPr="00816DD0" w:rsidRDefault="008D0254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hideMark/>
          </w:tcPr>
          <w:p w14:paraId="5E08D5CE" w14:textId="77777777" w:rsidR="008D0254" w:rsidRPr="00816DD0" w:rsidRDefault="008D0254" w:rsidP="00CE54E0">
            <w:pPr>
              <w:rPr>
                <w:lang w:val="en-US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3FF27D7" w14:textId="77777777" w:rsidR="008D0254" w:rsidRPr="00F56A13" w:rsidRDefault="008C1BE5" w:rsidP="007D5945">
            <w:pPr>
              <w:rPr>
                <w:u w:val="single"/>
                <w:lang w:val="en-US"/>
              </w:rPr>
            </w:pPr>
            <w:r w:rsidRPr="0084726E">
              <w:rPr>
                <w:b/>
                <w:lang w:val="en-US"/>
              </w:rPr>
              <w:t xml:space="preserve">Exam </w:t>
            </w:r>
            <w:r>
              <w:rPr>
                <w:rStyle w:val="a4"/>
                <w:rFonts w:cstheme="minorHAnsi"/>
                <w:color w:val="0070C0"/>
                <w:u w:val="single"/>
                <w:lang w:val="en-US"/>
              </w:rPr>
              <w:t>Fundamentals of Corporate Accounting and Reporting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EA81B14" w14:textId="77777777" w:rsidR="008D0254" w:rsidRPr="00816DD0" w:rsidRDefault="008D0254" w:rsidP="009E082C">
            <w:pPr>
              <w:rPr>
                <w:lang w:val="en-US"/>
              </w:rPr>
            </w:pPr>
            <w:r w:rsidRPr="0075377D">
              <w:t>Strategic Marketing Management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52239C0A" w14:textId="77777777" w:rsidR="008D0254" w:rsidRDefault="008D0254" w:rsidP="00F50C26">
            <w:pPr>
              <w:rPr>
                <w:color w:val="548DD4" w:themeColor="text2" w:themeTint="99"/>
                <w:lang w:val="en-US"/>
              </w:rPr>
            </w:pPr>
          </w:p>
          <w:p w14:paraId="3B261A4D" w14:textId="77777777" w:rsidR="008D0254" w:rsidRPr="00361C98" w:rsidRDefault="008D0254" w:rsidP="00303482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3FCBE0AD" w14:textId="77777777" w:rsidR="008D0254" w:rsidRPr="00D03154" w:rsidRDefault="008D0254" w:rsidP="00816DD0">
            <w:pPr>
              <w:rPr>
                <w:b/>
                <w:bCs/>
                <w:u w:val="single"/>
              </w:rPr>
            </w:pPr>
            <w:r w:rsidRPr="00FF6444">
              <w:rPr>
                <w:color w:val="002060"/>
                <w:u w:val="single"/>
              </w:rPr>
              <w:t xml:space="preserve">Fundamentals of </w:t>
            </w:r>
            <w:r>
              <w:rPr>
                <w:color w:val="002060"/>
                <w:u w:val="single"/>
                <w:lang w:val="en-US"/>
              </w:rPr>
              <w:t>Corporate F</w:t>
            </w:r>
            <w:r w:rsidRPr="00FF6444">
              <w:rPr>
                <w:color w:val="002060"/>
                <w:u w:val="single"/>
              </w:rPr>
              <w:t>inance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0B772B7C" w14:textId="77777777" w:rsidR="008D0254" w:rsidRPr="00816DD0" w:rsidRDefault="008D0254" w:rsidP="005832B3">
            <w:pPr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14:paraId="75CBF754" w14:textId="77777777" w:rsidR="008D0254" w:rsidRPr="00040444" w:rsidRDefault="008D0254" w:rsidP="005832B3">
            <w:pPr>
              <w:rPr>
                <w:color w:val="006600"/>
                <w:lang w:val="en-US"/>
              </w:rPr>
            </w:pPr>
            <w:r w:rsidRPr="00241C4E">
              <w:rPr>
                <w:lang w:val="en-US"/>
              </w:rPr>
              <w:t>Strategic Marketing Management</w:t>
            </w:r>
          </w:p>
        </w:tc>
      </w:tr>
      <w:tr w:rsidR="008D0254" w:rsidRPr="00816DD0" w14:paraId="1139C6C0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1BDE8A18" w14:textId="77777777" w:rsidR="008D0254" w:rsidRPr="00816DD0" w:rsidRDefault="008D0254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Dec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3646BDF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7E8B29D7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3BD12986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232BC70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4F740ED2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2696AFA" w14:textId="77777777" w:rsidR="008D0254" w:rsidRPr="00EA1BBA" w:rsidRDefault="008D0254" w:rsidP="00FB74D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D0254" w:rsidRPr="009D0002" w14:paraId="4A170A10" w14:textId="77777777" w:rsidTr="00FA5084">
        <w:trPr>
          <w:trHeight w:val="117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708A63A0" w14:textId="77777777" w:rsidR="008D0254" w:rsidRPr="00816DD0" w:rsidRDefault="008D0254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CF3F4" w14:textId="77777777" w:rsidR="008D0254" w:rsidRPr="00816DD0" w:rsidRDefault="008D0254" w:rsidP="00CF1036">
            <w:pPr>
              <w:rPr>
                <w:lang w:val="en-US"/>
              </w:rPr>
            </w:pPr>
            <w:r w:rsidRPr="00FF6444">
              <w:rPr>
                <w:b/>
                <w:color w:val="002060"/>
                <w:u w:val="single"/>
                <w:lang w:val="en-US"/>
              </w:rPr>
              <w:t xml:space="preserve">Fundamentals of </w:t>
            </w:r>
            <w:r>
              <w:rPr>
                <w:color w:val="002060"/>
                <w:u w:val="single"/>
                <w:lang w:val="en-US"/>
              </w:rPr>
              <w:t xml:space="preserve">Corporate </w:t>
            </w:r>
            <w:r>
              <w:rPr>
                <w:b/>
                <w:color w:val="002060"/>
                <w:u w:val="single"/>
                <w:lang w:val="en-US"/>
              </w:rPr>
              <w:t>F</w:t>
            </w:r>
            <w:r w:rsidRPr="00FF6444">
              <w:rPr>
                <w:b/>
                <w:color w:val="002060"/>
                <w:u w:val="single"/>
                <w:lang w:val="en-US"/>
              </w:rPr>
              <w:t>inance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59C790CF" w14:textId="77777777" w:rsidR="008D0254" w:rsidRPr="00FF6444" w:rsidRDefault="008D0254" w:rsidP="00A1471F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80B45BE" w14:textId="77777777" w:rsidR="008D0254" w:rsidRPr="00F56A13" w:rsidRDefault="008D0254" w:rsidP="00F12916">
            <w:pPr>
              <w:rPr>
                <w:lang w:val="en-US"/>
              </w:rPr>
            </w:pPr>
            <w:r w:rsidRPr="0075377D">
              <w:t>Strategic Marketing Management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37F5D1E" w14:textId="77777777" w:rsidR="008D0254" w:rsidRPr="00F436E5" w:rsidRDefault="008D0254" w:rsidP="005832B3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0824329A" w14:textId="77777777" w:rsidR="008D0254" w:rsidRPr="00816DD0" w:rsidRDefault="008D0254" w:rsidP="00816DD0">
            <w:r w:rsidRPr="00FF6444">
              <w:rPr>
                <w:color w:val="002060"/>
                <w:u w:val="single"/>
              </w:rPr>
              <w:t xml:space="preserve">Fundamentals of </w:t>
            </w:r>
            <w:r>
              <w:rPr>
                <w:color w:val="002060"/>
                <w:u w:val="single"/>
                <w:lang w:val="en-US"/>
              </w:rPr>
              <w:t>Corporate F</w:t>
            </w:r>
            <w:r w:rsidRPr="00FF6444">
              <w:rPr>
                <w:color w:val="002060"/>
                <w:u w:val="single"/>
              </w:rPr>
              <w:t>inance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5E43B" w14:textId="77777777" w:rsidR="008D0254" w:rsidRPr="00816DD0" w:rsidRDefault="008D0254" w:rsidP="005832B3">
            <w:pPr>
              <w:rPr>
                <w:lang w:val="en-US"/>
              </w:rPr>
            </w:pPr>
            <w:r w:rsidRPr="000A2B9B">
              <w:rPr>
                <w:b/>
                <w:lang w:val="en-US"/>
              </w:rPr>
              <w:t> </w:t>
            </w:r>
            <w:r>
              <w:rPr>
                <w:lang w:val="en-US"/>
              </w:rPr>
              <w:t>12.00-15.00</w:t>
            </w:r>
          </w:p>
          <w:p w14:paraId="3001A4AB" w14:textId="77777777" w:rsidR="008D0254" w:rsidRPr="00040444" w:rsidRDefault="008D0254" w:rsidP="005832B3">
            <w:pPr>
              <w:rPr>
                <w:color w:val="006600"/>
                <w:lang w:val="en-US"/>
              </w:rPr>
            </w:pPr>
            <w:r w:rsidRPr="0075377D">
              <w:t>Strategic Marketing Management</w:t>
            </w:r>
          </w:p>
        </w:tc>
      </w:tr>
      <w:tr w:rsidR="008D0254" w:rsidRPr="00816DD0" w14:paraId="745FB1A0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70E9EEC3" w14:textId="77777777" w:rsidR="008D0254" w:rsidRPr="00816DD0" w:rsidRDefault="008D0254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Dec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59799EB5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29CA66F0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4DBCF37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0FA95C81" w14:textId="77777777" w:rsidR="008D0254" w:rsidRPr="00430458" w:rsidRDefault="008D0254" w:rsidP="00816D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6F4E8D70" w14:textId="77777777" w:rsidR="008D0254" w:rsidRPr="00430458" w:rsidRDefault="008D0254" w:rsidP="00816DD0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 xml:space="preserve">4 </w:t>
            </w:r>
          </w:p>
        </w:tc>
        <w:tc>
          <w:tcPr>
            <w:tcW w:w="1857" w:type="dxa"/>
            <w:shd w:val="clear" w:color="auto" w:fill="D6E3BC" w:themeFill="accent3" w:themeFillTint="66"/>
          </w:tcPr>
          <w:p w14:paraId="3394F3F4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D0254" w:rsidRPr="00DF7DA4" w14:paraId="28C246A8" w14:textId="77777777" w:rsidTr="00FA5084">
        <w:trPr>
          <w:trHeight w:val="90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162E4D1A" w14:textId="77777777" w:rsidR="008D0254" w:rsidRPr="00816DD0" w:rsidRDefault="008D0254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0950893C" w14:textId="77777777" w:rsidR="008D0254" w:rsidRPr="00816DD0" w:rsidRDefault="00303482" w:rsidP="00145F71">
            <w:pPr>
              <w:rPr>
                <w:lang w:val="en-US"/>
              </w:rPr>
            </w:pPr>
            <w:r w:rsidRPr="00FF6444">
              <w:rPr>
                <w:color w:val="002060"/>
                <w:u w:val="single"/>
              </w:rPr>
              <w:t xml:space="preserve">Fundamentals of </w:t>
            </w:r>
            <w:r>
              <w:rPr>
                <w:color w:val="002060"/>
                <w:u w:val="single"/>
                <w:lang w:val="en-US"/>
              </w:rPr>
              <w:t>Corporate F</w:t>
            </w:r>
            <w:r w:rsidRPr="00FF6444">
              <w:rPr>
                <w:color w:val="002060"/>
                <w:u w:val="single"/>
              </w:rPr>
              <w:t>inance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1AD6B68" w14:textId="77777777" w:rsidR="008D0254" w:rsidRPr="00816DD0" w:rsidRDefault="008D0254" w:rsidP="007D5945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4FE5FDB" w14:textId="77777777" w:rsidR="008D0254" w:rsidRPr="00F56A13" w:rsidRDefault="008D0254" w:rsidP="008D0254">
            <w:pPr>
              <w:rPr>
                <w:lang w:val="en-US"/>
              </w:rPr>
            </w:pPr>
            <w:r w:rsidRPr="0075377D">
              <w:t>Strategic Marketing Management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01DC3" w14:textId="77777777" w:rsidR="008D0254" w:rsidRPr="00D03154" w:rsidRDefault="008D0254" w:rsidP="00A1471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872AD6F" w14:textId="77777777" w:rsidR="008D0254" w:rsidRPr="00C26A83" w:rsidRDefault="008D0254" w:rsidP="00D769D9">
            <w:pPr>
              <w:rPr>
                <w:lang w:val="en-US"/>
              </w:rPr>
            </w:pPr>
            <w:r w:rsidRPr="00FF6444">
              <w:rPr>
                <w:b/>
                <w:color w:val="002060"/>
                <w:u w:val="single"/>
                <w:lang w:val="en-US"/>
              </w:rPr>
              <w:t xml:space="preserve">Fundamentals of </w:t>
            </w:r>
            <w:r>
              <w:rPr>
                <w:color w:val="002060"/>
                <w:u w:val="single"/>
                <w:lang w:val="en-US"/>
              </w:rPr>
              <w:t xml:space="preserve">Corporate </w:t>
            </w:r>
            <w:r>
              <w:rPr>
                <w:b/>
                <w:color w:val="002060"/>
                <w:u w:val="single"/>
                <w:lang w:val="en-US"/>
              </w:rPr>
              <w:t>F</w:t>
            </w:r>
            <w:r w:rsidRPr="00FF6444">
              <w:rPr>
                <w:b/>
                <w:color w:val="002060"/>
                <w:u w:val="single"/>
                <w:lang w:val="en-US"/>
              </w:rPr>
              <w:t>inance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6274753B" w14:textId="77777777" w:rsidR="008D0254" w:rsidRPr="000A2B9B" w:rsidRDefault="008C1BE5" w:rsidP="005832B3">
            <w:pPr>
              <w:rPr>
                <w:b/>
                <w:lang w:val="en-US"/>
              </w:rPr>
            </w:pPr>
            <w:r w:rsidRPr="0075377D">
              <w:t>Strategic Marketing Management</w:t>
            </w:r>
          </w:p>
        </w:tc>
      </w:tr>
      <w:tr w:rsidR="008D0254" w:rsidRPr="00C26A83" w14:paraId="41A19B75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401D55ED" w14:textId="77777777" w:rsidR="008D0254" w:rsidRPr="001131D4" w:rsidRDefault="008D0254" w:rsidP="00816DD0">
            <w:pPr>
              <w:rPr>
                <w:b/>
                <w:bCs/>
                <w:lang w:val="en-US"/>
              </w:rPr>
            </w:pPr>
            <w:r w:rsidRPr="001131D4">
              <w:rPr>
                <w:b/>
                <w:bCs/>
                <w:lang w:val="en-US"/>
              </w:rPr>
              <w:t>Dec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0763618" w14:textId="77777777" w:rsidR="008D0254" w:rsidRPr="001131D4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12061E1F" w14:textId="77777777" w:rsidR="008D0254" w:rsidRPr="001131D4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0FBE5837" w14:textId="77777777" w:rsidR="008D0254" w:rsidRPr="001131D4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144AFE5D" w14:textId="77777777" w:rsidR="008D0254" w:rsidRPr="001131D4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1C0CFB19" w14:textId="77777777" w:rsidR="008D0254" w:rsidRPr="001131D4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3909A23C" w14:textId="77777777" w:rsidR="008D0254" w:rsidRPr="001131D4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8D0254" w:rsidRPr="008C1BE5" w14:paraId="5980F5B8" w14:textId="77777777" w:rsidTr="00FA5084">
        <w:trPr>
          <w:trHeight w:val="120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6FD5B22A" w14:textId="77777777" w:rsidR="008D0254" w:rsidRPr="001131D4" w:rsidRDefault="008D0254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20ED37" w14:textId="77777777" w:rsidR="008D0254" w:rsidRPr="00816DD0" w:rsidRDefault="00EB616C" w:rsidP="00816DD0">
            <w:pPr>
              <w:rPr>
                <w:lang w:val="en-US"/>
              </w:rPr>
            </w:pPr>
            <w:r w:rsidRPr="00FF6444">
              <w:rPr>
                <w:color w:val="002060"/>
                <w:u w:val="single"/>
              </w:rPr>
              <w:t xml:space="preserve">Fundamentals of </w:t>
            </w:r>
            <w:r>
              <w:rPr>
                <w:color w:val="002060"/>
                <w:u w:val="single"/>
                <w:lang w:val="en-US"/>
              </w:rPr>
              <w:t xml:space="preserve">Corporate </w:t>
            </w:r>
            <w:r>
              <w:rPr>
                <w:color w:val="002060"/>
                <w:u w:val="single"/>
              </w:rPr>
              <w:t>Fi</w:t>
            </w:r>
            <w:r w:rsidRPr="00FF6444">
              <w:rPr>
                <w:color w:val="002060"/>
                <w:u w:val="single"/>
              </w:rPr>
              <w:t>nance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394FD7" w14:textId="77777777" w:rsidR="008D0254" w:rsidRPr="00816DD0" w:rsidRDefault="008D0254" w:rsidP="008D0254">
            <w:pPr>
              <w:rPr>
                <w:lang w:val="en-US"/>
              </w:rPr>
            </w:pPr>
            <w:r w:rsidRPr="00816DD0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7B8C47E" w14:textId="77777777" w:rsidR="008C1BE5" w:rsidRPr="00816DD0" w:rsidRDefault="008C1BE5" w:rsidP="008C1BE5">
            <w:pPr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14:paraId="36570A5D" w14:textId="77777777" w:rsidR="008C1BE5" w:rsidRPr="0084726E" w:rsidRDefault="008C1BE5" w:rsidP="008C1BE5">
            <w:pPr>
              <w:rPr>
                <w:b/>
                <w:color w:val="FF0000"/>
                <w:lang w:val="en-US"/>
              </w:rPr>
            </w:pPr>
            <w:r w:rsidRPr="0084726E">
              <w:rPr>
                <w:b/>
                <w:color w:val="FF0000"/>
                <w:lang w:val="en-US"/>
              </w:rPr>
              <w:t>Exam</w:t>
            </w:r>
          </w:p>
          <w:p w14:paraId="44355D8A" w14:textId="77777777" w:rsidR="008D0254" w:rsidRPr="001131D4" w:rsidRDefault="008C1BE5" w:rsidP="008C1BE5">
            <w:pPr>
              <w:rPr>
                <w:lang w:val="en-US"/>
              </w:rPr>
            </w:pPr>
            <w:r>
              <w:t>Strategic Marketing Management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14:paraId="4E52431C" w14:textId="77777777" w:rsidR="008D0254" w:rsidRPr="00D769D9" w:rsidRDefault="008D0254" w:rsidP="00723308">
            <w:pPr>
              <w:rPr>
                <w:b/>
                <w:bCs/>
                <w:lang w:val="en-US"/>
              </w:rPr>
            </w:pPr>
            <w:r w:rsidRPr="001131D4">
              <w:rPr>
                <w:b/>
                <w:bCs/>
                <w:lang w:val="en-US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hideMark/>
          </w:tcPr>
          <w:p w14:paraId="44E56A0E" w14:textId="77777777" w:rsidR="008D0254" w:rsidRPr="00D769D9" w:rsidRDefault="008D0254" w:rsidP="00816DD0">
            <w:pPr>
              <w:rPr>
                <w:lang w:val="en-US"/>
              </w:rPr>
            </w:pPr>
            <w:r w:rsidRPr="00FF6444">
              <w:rPr>
                <w:b/>
                <w:color w:val="002060"/>
                <w:u w:val="single"/>
                <w:lang w:val="en-US"/>
              </w:rPr>
              <w:t xml:space="preserve">Exam Fundamentals of </w:t>
            </w:r>
            <w:r>
              <w:rPr>
                <w:color w:val="002060"/>
                <w:u w:val="single"/>
                <w:lang w:val="en-US"/>
              </w:rPr>
              <w:t xml:space="preserve">Corporate </w:t>
            </w:r>
            <w:r>
              <w:rPr>
                <w:b/>
                <w:color w:val="002060"/>
                <w:u w:val="single"/>
                <w:lang w:val="en-US"/>
              </w:rPr>
              <w:t>F</w:t>
            </w:r>
            <w:r w:rsidRPr="00FF6444">
              <w:rPr>
                <w:b/>
                <w:color w:val="002060"/>
                <w:u w:val="single"/>
                <w:lang w:val="en-US"/>
              </w:rPr>
              <w:t>inance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226F9B" w14:textId="77777777" w:rsidR="008D0254" w:rsidRPr="00D769D9" w:rsidRDefault="008D0254" w:rsidP="00723308">
            <w:pPr>
              <w:rPr>
                <w:lang w:val="en-US"/>
              </w:rPr>
            </w:pPr>
            <w:r w:rsidRPr="00D769D9">
              <w:rPr>
                <w:b/>
                <w:color w:val="FF0000"/>
                <w:u w:val="single"/>
                <w:lang w:val="en-US"/>
              </w:rPr>
              <w:t> </w:t>
            </w:r>
          </w:p>
          <w:p w14:paraId="342062F4" w14:textId="77777777" w:rsidR="008D0254" w:rsidRPr="00D769D9" w:rsidRDefault="008D0254" w:rsidP="006233C3">
            <w:pPr>
              <w:rPr>
                <w:lang w:val="en-US"/>
              </w:rPr>
            </w:pPr>
          </w:p>
        </w:tc>
      </w:tr>
      <w:tr w:rsidR="008D0254" w:rsidRPr="00816DD0" w14:paraId="483C879B" w14:textId="77777777" w:rsidTr="00FA5084">
        <w:trPr>
          <w:trHeight w:val="300"/>
        </w:trPr>
        <w:tc>
          <w:tcPr>
            <w:tcW w:w="1101" w:type="dxa"/>
            <w:shd w:val="clear" w:color="auto" w:fill="D6E3BC" w:themeFill="accent3" w:themeFillTint="66"/>
            <w:hideMark/>
          </w:tcPr>
          <w:p w14:paraId="435F6DD5" w14:textId="77777777" w:rsidR="008D0254" w:rsidRPr="00816DD0" w:rsidRDefault="008D0254" w:rsidP="00816DD0">
            <w:pPr>
              <w:rPr>
                <w:b/>
                <w:bCs/>
              </w:rPr>
            </w:pPr>
            <w:r w:rsidRPr="00816DD0">
              <w:rPr>
                <w:b/>
                <w:bCs/>
              </w:rPr>
              <w:t>Dec</w:t>
            </w:r>
          </w:p>
        </w:tc>
        <w:tc>
          <w:tcPr>
            <w:tcW w:w="1307" w:type="dxa"/>
            <w:shd w:val="clear" w:color="auto" w:fill="D6E3BC" w:themeFill="accent3" w:themeFillTint="66"/>
            <w:hideMark/>
          </w:tcPr>
          <w:p w14:paraId="3F0563FD" w14:textId="77777777" w:rsidR="008D0254" w:rsidRPr="00430458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386" w:type="dxa"/>
            <w:shd w:val="clear" w:color="auto" w:fill="D6E3BC" w:themeFill="accent3" w:themeFillTint="66"/>
            <w:hideMark/>
          </w:tcPr>
          <w:p w14:paraId="4CD9B20F" w14:textId="77777777" w:rsidR="008D0254" w:rsidRPr="00430458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5690B86C" w14:textId="77777777" w:rsidR="008D0254" w:rsidRPr="00430458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219" w:type="dxa"/>
            <w:gridSpan w:val="2"/>
            <w:shd w:val="clear" w:color="auto" w:fill="D6E3BC" w:themeFill="accent3" w:themeFillTint="66"/>
            <w:hideMark/>
          </w:tcPr>
          <w:p w14:paraId="08FFF250" w14:textId="77777777" w:rsidR="008D0254" w:rsidRPr="00430458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25" w:type="dxa"/>
            <w:shd w:val="clear" w:color="auto" w:fill="D6E3BC" w:themeFill="accent3" w:themeFillTint="66"/>
            <w:hideMark/>
          </w:tcPr>
          <w:p w14:paraId="5DFF89D4" w14:textId="77777777" w:rsidR="008D0254" w:rsidRPr="00430458" w:rsidRDefault="008D0254" w:rsidP="00816DD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857" w:type="dxa"/>
            <w:shd w:val="clear" w:color="auto" w:fill="D6E3BC" w:themeFill="accent3" w:themeFillTint="66"/>
            <w:hideMark/>
          </w:tcPr>
          <w:p w14:paraId="2F576EA5" w14:textId="77777777" w:rsidR="008D0254" w:rsidRPr="00430458" w:rsidRDefault="008D0254" w:rsidP="00816DD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8D0254" w:rsidRPr="00816DD0" w14:paraId="5303DA4F" w14:textId="77777777" w:rsidTr="00FA5084">
        <w:trPr>
          <w:trHeight w:val="1443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552B3314" w14:textId="77777777" w:rsidR="008D0254" w:rsidRPr="00816DD0" w:rsidRDefault="008D0254" w:rsidP="00816DD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536413" w14:textId="77777777" w:rsidR="008D0254" w:rsidRPr="00D03154" w:rsidRDefault="008D0254" w:rsidP="00816DD0">
            <w:pPr>
              <w:rPr>
                <w:b/>
                <w:bCs/>
                <w:color w:val="5F497A" w:themeColor="accent4" w:themeShade="BF"/>
                <w:u w:val="single"/>
                <w:lang w:val="en-US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hideMark/>
          </w:tcPr>
          <w:p w14:paraId="1B3316A1" w14:textId="77777777" w:rsidR="008D0254" w:rsidRPr="00816DD0" w:rsidRDefault="008D0254" w:rsidP="00816DD0">
            <w:pPr>
              <w:rPr>
                <w:lang w:val="en-US"/>
              </w:rPr>
            </w:pPr>
            <w:r w:rsidRPr="00816DD0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F7DD5B" w14:textId="77777777" w:rsidR="008D0254" w:rsidRPr="00D03154" w:rsidRDefault="008D0254" w:rsidP="00816DD0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14:paraId="6CF3AEBE" w14:textId="77777777" w:rsidR="008D0254" w:rsidRPr="00816DD0" w:rsidRDefault="008D0254" w:rsidP="00816DD0"/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14:paraId="5B83A230" w14:textId="77777777" w:rsidR="008D0254" w:rsidRPr="00816DD0" w:rsidRDefault="008D0254" w:rsidP="00816DD0"/>
        </w:tc>
        <w:tc>
          <w:tcPr>
            <w:tcW w:w="1857" w:type="dxa"/>
            <w:tcBorders>
              <w:bottom w:val="single" w:sz="4" w:space="0" w:color="auto"/>
            </w:tcBorders>
          </w:tcPr>
          <w:p w14:paraId="63F1EC51" w14:textId="77777777" w:rsidR="008D0254" w:rsidRPr="00816DD0" w:rsidRDefault="008D0254" w:rsidP="00816DD0"/>
        </w:tc>
      </w:tr>
    </w:tbl>
    <w:p w14:paraId="55DADE57" w14:textId="77777777" w:rsidR="00F56A13" w:rsidRDefault="00F56A13" w:rsidP="00FA5084">
      <w:pPr>
        <w:rPr>
          <w:b/>
          <w:i/>
          <w:sz w:val="28"/>
          <w:szCs w:val="28"/>
          <w:lang w:val="en-US"/>
        </w:rPr>
      </w:pPr>
    </w:p>
    <w:p w14:paraId="4890A10C" w14:textId="77777777" w:rsidR="00F029DE" w:rsidRDefault="00F029DE" w:rsidP="00B766FF">
      <w:pPr>
        <w:jc w:val="center"/>
        <w:rPr>
          <w:b/>
          <w:i/>
          <w:sz w:val="28"/>
          <w:szCs w:val="28"/>
          <w:lang w:val="en-US"/>
        </w:rPr>
      </w:pPr>
    </w:p>
    <w:p w14:paraId="6F7F2358" w14:textId="77777777" w:rsidR="001E409D" w:rsidRPr="007564B5" w:rsidRDefault="001E409D" w:rsidP="001E409D">
      <w:pPr>
        <w:rPr>
          <w:color w:val="FF0000"/>
          <w:u w:val="single"/>
          <w:lang w:val="en-US"/>
        </w:rPr>
      </w:pPr>
    </w:p>
    <w:sectPr w:rsidR="001E409D" w:rsidRPr="007564B5" w:rsidSect="00B86B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3"/>
    <w:rsid w:val="0002130D"/>
    <w:rsid w:val="00040417"/>
    <w:rsid w:val="00040444"/>
    <w:rsid w:val="00097FC8"/>
    <w:rsid w:val="000A2B9B"/>
    <w:rsid w:val="0010249C"/>
    <w:rsid w:val="001131D4"/>
    <w:rsid w:val="001200B4"/>
    <w:rsid w:val="001D183A"/>
    <w:rsid w:val="001E409D"/>
    <w:rsid w:val="00217D5E"/>
    <w:rsid w:val="00241C4E"/>
    <w:rsid w:val="002E3BD3"/>
    <w:rsid w:val="00303482"/>
    <w:rsid w:val="00350202"/>
    <w:rsid w:val="00361C98"/>
    <w:rsid w:val="0037087C"/>
    <w:rsid w:val="00394CD5"/>
    <w:rsid w:val="003A63B0"/>
    <w:rsid w:val="003B0343"/>
    <w:rsid w:val="003D5318"/>
    <w:rsid w:val="003E3BC9"/>
    <w:rsid w:val="003E67AB"/>
    <w:rsid w:val="004167BA"/>
    <w:rsid w:val="00430458"/>
    <w:rsid w:val="00440CC3"/>
    <w:rsid w:val="004571F0"/>
    <w:rsid w:val="00513673"/>
    <w:rsid w:val="00564977"/>
    <w:rsid w:val="005832B3"/>
    <w:rsid w:val="005A7BB7"/>
    <w:rsid w:val="005C7A20"/>
    <w:rsid w:val="005D381A"/>
    <w:rsid w:val="005E6996"/>
    <w:rsid w:val="006233C3"/>
    <w:rsid w:val="00685D35"/>
    <w:rsid w:val="006F3C6D"/>
    <w:rsid w:val="00723308"/>
    <w:rsid w:val="007377A4"/>
    <w:rsid w:val="0075377D"/>
    <w:rsid w:val="007564B5"/>
    <w:rsid w:val="00766841"/>
    <w:rsid w:val="00774B95"/>
    <w:rsid w:val="0078556E"/>
    <w:rsid w:val="007B3E34"/>
    <w:rsid w:val="007D5945"/>
    <w:rsid w:val="007E6B7F"/>
    <w:rsid w:val="00816DD0"/>
    <w:rsid w:val="0084726E"/>
    <w:rsid w:val="008911CD"/>
    <w:rsid w:val="008C1BE5"/>
    <w:rsid w:val="008D0254"/>
    <w:rsid w:val="00903AC3"/>
    <w:rsid w:val="009061BC"/>
    <w:rsid w:val="00941BDA"/>
    <w:rsid w:val="00953BDF"/>
    <w:rsid w:val="00991CA7"/>
    <w:rsid w:val="009C7DA6"/>
    <w:rsid w:val="009D0002"/>
    <w:rsid w:val="009E082C"/>
    <w:rsid w:val="009F066E"/>
    <w:rsid w:val="009F6CFF"/>
    <w:rsid w:val="00A1471F"/>
    <w:rsid w:val="00AA05B8"/>
    <w:rsid w:val="00B53A3E"/>
    <w:rsid w:val="00B766FF"/>
    <w:rsid w:val="00B86BB9"/>
    <w:rsid w:val="00C024E0"/>
    <w:rsid w:val="00C26A83"/>
    <w:rsid w:val="00C6500F"/>
    <w:rsid w:val="00C70DF4"/>
    <w:rsid w:val="00CB5482"/>
    <w:rsid w:val="00CC5822"/>
    <w:rsid w:val="00CD542F"/>
    <w:rsid w:val="00CF1036"/>
    <w:rsid w:val="00CF2257"/>
    <w:rsid w:val="00D03154"/>
    <w:rsid w:val="00D550BC"/>
    <w:rsid w:val="00D6207A"/>
    <w:rsid w:val="00D769D9"/>
    <w:rsid w:val="00D83182"/>
    <w:rsid w:val="00DB7DCD"/>
    <w:rsid w:val="00DF7DA4"/>
    <w:rsid w:val="00E53892"/>
    <w:rsid w:val="00EA1BBA"/>
    <w:rsid w:val="00EB616C"/>
    <w:rsid w:val="00F029DE"/>
    <w:rsid w:val="00F12916"/>
    <w:rsid w:val="00F1745E"/>
    <w:rsid w:val="00F274D7"/>
    <w:rsid w:val="00F436E5"/>
    <w:rsid w:val="00F56A13"/>
    <w:rsid w:val="00F57E61"/>
    <w:rsid w:val="00FA5084"/>
    <w:rsid w:val="00FE34E3"/>
    <w:rsid w:val="00FF339A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D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3</cp:revision>
  <cp:lastPrinted>2018-06-07T12:44:00Z</cp:lastPrinted>
  <dcterms:created xsi:type="dcterms:W3CDTF">2018-06-29T16:15:00Z</dcterms:created>
  <dcterms:modified xsi:type="dcterms:W3CDTF">2018-06-29T16:45:00Z</dcterms:modified>
</cp:coreProperties>
</file>