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93BDF" w14:textId="77777777" w:rsidR="008F3B91" w:rsidRPr="007F14F3" w:rsidRDefault="008F3B91" w:rsidP="00F66C04">
      <w:pPr>
        <w:ind w:left="-180"/>
        <w:jc w:val="center"/>
        <w:rPr>
          <w:b/>
          <w:bCs/>
          <w:sz w:val="26"/>
          <w:szCs w:val="26"/>
        </w:rPr>
      </w:pPr>
    </w:p>
    <w:p w14:paraId="16EA97C1" w14:textId="77777777" w:rsidR="00F66C04" w:rsidRPr="007F14F3" w:rsidRDefault="00F66C04" w:rsidP="00F66C04">
      <w:pPr>
        <w:ind w:left="-180"/>
        <w:jc w:val="center"/>
        <w:rPr>
          <w:b/>
          <w:bCs/>
          <w:sz w:val="26"/>
          <w:szCs w:val="26"/>
        </w:rPr>
      </w:pPr>
      <w:r w:rsidRPr="007F14F3">
        <w:rPr>
          <w:b/>
          <w:bCs/>
          <w:sz w:val="26"/>
          <w:szCs w:val="26"/>
        </w:rPr>
        <w:t>НАЦИОНАЛЬНЫЙ ИССЛЕДОВАТЕЛЬСКИЙ УНИВЕРСИТЕТ</w:t>
      </w:r>
    </w:p>
    <w:p w14:paraId="40CC945D" w14:textId="77777777" w:rsidR="00F66C04" w:rsidRPr="007F14F3" w:rsidRDefault="00F66C04" w:rsidP="00F66C04">
      <w:pPr>
        <w:ind w:left="-180"/>
        <w:jc w:val="center"/>
        <w:rPr>
          <w:sz w:val="26"/>
          <w:szCs w:val="26"/>
        </w:rPr>
      </w:pPr>
      <w:r w:rsidRPr="007F14F3">
        <w:rPr>
          <w:b/>
          <w:bCs/>
          <w:sz w:val="26"/>
          <w:szCs w:val="26"/>
        </w:rPr>
        <w:t xml:space="preserve">«ВЫСШАЯ ШКОЛА </w:t>
      </w:r>
      <w:r w:rsidRPr="007F14F3">
        <w:rPr>
          <w:b/>
          <w:sz w:val="26"/>
          <w:szCs w:val="26"/>
        </w:rPr>
        <w:t>ЭКОНОМИКИ»</w:t>
      </w:r>
    </w:p>
    <w:p w14:paraId="0364980B" w14:textId="77777777" w:rsidR="00F66C04" w:rsidRPr="007F14F3" w:rsidRDefault="00C105A0" w:rsidP="00F66C04">
      <w:pPr>
        <w:pStyle w:val="a6"/>
        <w:ind w:left="0"/>
        <w:rPr>
          <w:b w:val="0"/>
          <w:sz w:val="26"/>
          <w:szCs w:val="26"/>
        </w:rPr>
      </w:pPr>
      <w:r w:rsidRPr="007F14F3">
        <w:rPr>
          <w:b w:val="0"/>
          <w:sz w:val="26"/>
          <w:szCs w:val="26"/>
        </w:rPr>
        <w:t>Учебно-методический центр «Бухгалтерский учет и аудит»</w:t>
      </w:r>
    </w:p>
    <w:p w14:paraId="452992D2" w14:textId="77777777" w:rsidR="00F66C04" w:rsidRDefault="00F66C04" w:rsidP="00F66C04">
      <w:pPr>
        <w:jc w:val="center"/>
        <w:rPr>
          <w:b/>
          <w:sz w:val="16"/>
          <w:szCs w:val="16"/>
        </w:rPr>
      </w:pPr>
    </w:p>
    <w:p w14:paraId="66F25E4D" w14:textId="77777777" w:rsidR="00861088" w:rsidRDefault="00861088" w:rsidP="00F66C04">
      <w:pPr>
        <w:jc w:val="center"/>
        <w:rPr>
          <w:b/>
          <w:sz w:val="16"/>
          <w:szCs w:val="16"/>
        </w:rPr>
      </w:pPr>
    </w:p>
    <w:p w14:paraId="334A2B4F" w14:textId="77777777" w:rsidR="00526C31" w:rsidRDefault="00526C31" w:rsidP="00F66C04">
      <w:pPr>
        <w:jc w:val="center"/>
        <w:rPr>
          <w:b/>
          <w:sz w:val="16"/>
          <w:szCs w:val="16"/>
        </w:rPr>
      </w:pPr>
    </w:p>
    <w:p w14:paraId="7B188BE8" w14:textId="77777777" w:rsidR="00861088" w:rsidRPr="00B74B3E" w:rsidRDefault="00861088" w:rsidP="00F66C04">
      <w:pPr>
        <w:jc w:val="center"/>
        <w:rPr>
          <w:b/>
          <w:sz w:val="16"/>
          <w:szCs w:val="16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760"/>
        <w:gridCol w:w="3780"/>
      </w:tblGrid>
      <w:tr w:rsidR="00F66C04" w:rsidRPr="00CC0CC5" w14:paraId="1AD0D83A" w14:textId="77777777" w:rsidTr="009A0601">
        <w:trPr>
          <w:trHeight w:val="2227"/>
        </w:trPr>
        <w:tc>
          <w:tcPr>
            <w:tcW w:w="5760" w:type="dxa"/>
          </w:tcPr>
          <w:p w14:paraId="77BC3E9C" w14:textId="77777777" w:rsidR="00F66C04" w:rsidRPr="00CC0CC5" w:rsidRDefault="00F66C04" w:rsidP="009A0601"/>
        </w:tc>
        <w:tc>
          <w:tcPr>
            <w:tcW w:w="3780" w:type="dxa"/>
          </w:tcPr>
          <w:p w14:paraId="0BBAE647" w14:textId="77777777" w:rsidR="00F66C04" w:rsidRPr="00CC0CC5" w:rsidRDefault="00F66C04" w:rsidP="009A0601">
            <w:pPr>
              <w:rPr>
                <w:bCs/>
                <w:szCs w:val="24"/>
              </w:rPr>
            </w:pPr>
            <w:r w:rsidRPr="00CC0CC5">
              <w:rPr>
                <w:bCs/>
                <w:szCs w:val="24"/>
              </w:rPr>
              <w:t>УТВЕРЖДАЮ</w:t>
            </w:r>
          </w:p>
          <w:p w14:paraId="1C20F229" w14:textId="77777777" w:rsidR="00F3456A" w:rsidRPr="00CC0CC5" w:rsidRDefault="00F3456A" w:rsidP="009A0601">
            <w:pPr>
              <w:rPr>
                <w:bCs/>
                <w:sz w:val="16"/>
                <w:szCs w:val="16"/>
              </w:rPr>
            </w:pPr>
          </w:p>
          <w:p w14:paraId="36F6C37F" w14:textId="77777777" w:rsidR="00EF7C19" w:rsidRPr="00CC0CC5" w:rsidRDefault="00EF7C19" w:rsidP="00EF7C19">
            <w:r w:rsidRPr="00CC0CC5">
              <w:t>Директор по дополнительному</w:t>
            </w:r>
          </w:p>
          <w:p w14:paraId="33B6A63F" w14:textId="77777777" w:rsidR="00F66C04" w:rsidRPr="00CC0CC5" w:rsidRDefault="00EF7C19" w:rsidP="00EF7C19">
            <w:r w:rsidRPr="00CC0CC5">
              <w:t>профессиональному образованию</w:t>
            </w:r>
          </w:p>
          <w:p w14:paraId="011480D4" w14:textId="77777777" w:rsidR="00F3456A" w:rsidRPr="00CC0CC5" w:rsidRDefault="00F3456A" w:rsidP="00EF7C19">
            <w:pPr>
              <w:rPr>
                <w:sz w:val="16"/>
                <w:szCs w:val="16"/>
              </w:rPr>
            </w:pPr>
          </w:p>
          <w:p w14:paraId="0A9EF280" w14:textId="77777777" w:rsidR="00DA3228" w:rsidRPr="00CC0CC5" w:rsidRDefault="00902E37" w:rsidP="009A0601">
            <w:pPr>
              <w:rPr>
                <w:sz w:val="20"/>
              </w:rPr>
            </w:pPr>
            <w:r w:rsidRPr="00CC0CC5">
              <w:t xml:space="preserve">______________ </w:t>
            </w:r>
            <w:r w:rsidR="00EF7C19" w:rsidRPr="00CC0CC5">
              <w:t>Е</w:t>
            </w:r>
            <w:r w:rsidRPr="00CC0CC5">
              <w:t>.</w:t>
            </w:r>
            <w:r w:rsidR="00EF7C19" w:rsidRPr="00CC0CC5">
              <w:t>А</w:t>
            </w:r>
            <w:r w:rsidR="00F66C04" w:rsidRPr="00CC0CC5">
              <w:t xml:space="preserve">. </w:t>
            </w:r>
            <w:r w:rsidR="00EF7C19" w:rsidRPr="00CC0CC5">
              <w:t>Коваль</w:t>
            </w:r>
            <w:r w:rsidR="00F66C04" w:rsidRPr="00CC0CC5">
              <w:rPr>
                <w:sz w:val="20"/>
              </w:rPr>
              <w:t xml:space="preserve">  </w:t>
            </w:r>
          </w:p>
          <w:p w14:paraId="0EC9D5CC" w14:textId="77777777" w:rsidR="00F66C04" w:rsidRPr="00CC0CC5" w:rsidRDefault="00F66C04" w:rsidP="009A0601">
            <w:pPr>
              <w:rPr>
                <w:sz w:val="20"/>
              </w:rPr>
            </w:pPr>
            <w:r w:rsidRPr="00CC0CC5">
              <w:rPr>
                <w:sz w:val="20"/>
              </w:rPr>
              <w:t xml:space="preserve">                            </w:t>
            </w:r>
          </w:p>
          <w:p w14:paraId="701BA20D" w14:textId="77777777" w:rsidR="00F66C04" w:rsidRPr="00CC0CC5" w:rsidRDefault="00F66C04" w:rsidP="009A0601">
            <w:r w:rsidRPr="00CC0CC5">
              <w:t xml:space="preserve">__________________ </w:t>
            </w:r>
            <w:r w:rsidR="0077043F" w:rsidRPr="00CC0CC5">
              <w:t>201</w:t>
            </w:r>
            <w:r w:rsidR="0077043F">
              <w:rPr>
                <w:lang w:val="en-US"/>
              </w:rPr>
              <w:t>8</w:t>
            </w:r>
            <w:r w:rsidR="0077043F" w:rsidRPr="00CC0CC5">
              <w:t xml:space="preserve"> </w:t>
            </w:r>
            <w:r w:rsidRPr="00CC0CC5">
              <w:t>г.</w:t>
            </w:r>
          </w:p>
          <w:p w14:paraId="6F24B1FC" w14:textId="77777777" w:rsidR="00DA3228" w:rsidRPr="00CC0CC5" w:rsidRDefault="00F66C04" w:rsidP="009A0601">
            <w:pPr>
              <w:rPr>
                <w:sz w:val="16"/>
                <w:szCs w:val="16"/>
              </w:rPr>
            </w:pPr>
            <w:r w:rsidRPr="00CC0CC5">
              <w:rPr>
                <w:sz w:val="16"/>
                <w:szCs w:val="16"/>
              </w:rPr>
              <w:t xml:space="preserve">     </w:t>
            </w:r>
          </w:p>
          <w:p w14:paraId="6DCD104C" w14:textId="77777777" w:rsidR="00F66C04" w:rsidRPr="00CC0CC5" w:rsidRDefault="00F66C04" w:rsidP="009A0601">
            <w:pPr>
              <w:rPr>
                <w:sz w:val="20"/>
              </w:rPr>
            </w:pPr>
            <w:r w:rsidRPr="00CC0CC5">
              <w:rPr>
                <w:sz w:val="20"/>
              </w:rPr>
              <w:t>МП</w:t>
            </w:r>
          </w:p>
          <w:p w14:paraId="6EF72845" w14:textId="77777777" w:rsidR="00F66C04" w:rsidRPr="00CC0CC5" w:rsidRDefault="00F66C04" w:rsidP="009A0601">
            <w:pPr>
              <w:rPr>
                <w:sz w:val="16"/>
                <w:szCs w:val="16"/>
              </w:rPr>
            </w:pPr>
          </w:p>
        </w:tc>
      </w:tr>
    </w:tbl>
    <w:p w14:paraId="5903F7F8" w14:textId="77777777" w:rsidR="00DA3228" w:rsidRPr="00CC0CC5" w:rsidRDefault="00DA3228" w:rsidP="00F66C04">
      <w:pPr>
        <w:jc w:val="center"/>
        <w:rPr>
          <w:b/>
          <w:color w:val="000000"/>
          <w:sz w:val="16"/>
          <w:szCs w:val="16"/>
        </w:rPr>
      </w:pPr>
    </w:p>
    <w:p w14:paraId="084CC934" w14:textId="77777777" w:rsidR="00F66C04" w:rsidRPr="00CC0CC5" w:rsidRDefault="0077043F" w:rsidP="00ED2412">
      <w:pPr>
        <w:jc w:val="center"/>
        <w:rPr>
          <w:b/>
          <w:color w:val="000000"/>
          <w:szCs w:val="24"/>
        </w:rPr>
      </w:pPr>
      <w:proofErr w:type="gramStart"/>
      <w:r w:rsidRPr="00CC0CC5">
        <w:rPr>
          <w:b/>
          <w:color w:val="000000"/>
          <w:szCs w:val="24"/>
        </w:rPr>
        <w:t>УЧЕБНЫ</w:t>
      </w:r>
      <w:r>
        <w:rPr>
          <w:b/>
          <w:color w:val="000000"/>
          <w:szCs w:val="24"/>
        </w:rPr>
        <w:t>Й</w:t>
      </w:r>
      <w:r w:rsidRPr="00CC0CC5">
        <w:rPr>
          <w:b/>
          <w:color w:val="000000"/>
          <w:szCs w:val="24"/>
        </w:rPr>
        <w:t xml:space="preserve">  </w:t>
      </w:r>
      <w:r w:rsidR="00F66C04" w:rsidRPr="00CC0CC5">
        <w:rPr>
          <w:b/>
          <w:color w:val="000000"/>
          <w:szCs w:val="24"/>
        </w:rPr>
        <w:t>ПЛАН</w:t>
      </w:r>
      <w:proofErr w:type="gramEnd"/>
    </w:p>
    <w:p w14:paraId="04CF76C8" w14:textId="77777777" w:rsidR="00F66C04" w:rsidRPr="00CC0CC5" w:rsidRDefault="00F66C04" w:rsidP="00ED2412">
      <w:pPr>
        <w:jc w:val="center"/>
        <w:rPr>
          <w:b/>
          <w:color w:val="000000"/>
          <w:szCs w:val="24"/>
        </w:rPr>
      </w:pPr>
      <w:r w:rsidRPr="00CC0CC5">
        <w:rPr>
          <w:b/>
          <w:color w:val="000000"/>
          <w:szCs w:val="24"/>
        </w:rPr>
        <w:t>программы повышения квалификации</w:t>
      </w:r>
    </w:p>
    <w:p w14:paraId="260C948D" w14:textId="77777777" w:rsidR="00F66C04" w:rsidRPr="00CC0CC5" w:rsidRDefault="00F66C04" w:rsidP="00ED2412">
      <w:pPr>
        <w:jc w:val="center"/>
        <w:rPr>
          <w:b/>
          <w:color w:val="000000"/>
          <w:szCs w:val="24"/>
        </w:rPr>
      </w:pPr>
      <w:r w:rsidRPr="00CC0CC5">
        <w:rPr>
          <w:b/>
          <w:color w:val="000000"/>
          <w:szCs w:val="24"/>
        </w:rPr>
        <w:t>«</w:t>
      </w:r>
      <w:r w:rsidR="0077043F" w:rsidRPr="00D80163">
        <w:rPr>
          <w:b/>
          <w:szCs w:val="24"/>
        </w:rPr>
        <w:t>Теория и практика бухгалтерского учета, основы налогообложения и делового администрирования бухгалтерского учета. Базовый курс с использованием интерактивных методов и форм профессионального обучения с элементами компьютерного бухучета</w:t>
      </w:r>
      <w:r w:rsidRPr="00CC0CC5">
        <w:rPr>
          <w:b/>
          <w:color w:val="000000"/>
          <w:szCs w:val="24"/>
        </w:rPr>
        <w:t>»</w:t>
      </w:r>
    </w:p>
    <w:p w14:paraId="4BAB9A0C" w14:textId="77777777" w:rsidR="00F756D2" w:rsidRDefault="00F756D2" w:rsidP="00ED2412">
      <w:pPr>
        <w:jc w:val="center"/>
        <w:rPr>
          <w:color w:val="000000"/>
          <w:szCs w:val="24"/>
        </w:rPr>
      </w:pPr>
      <w:r w:rsidRPr="00CC0CC5">
        <w:rPr>
          <w:color w:val="000000"/>
          <w:szCs w:val="24"/>
        </w:rPr>
        <w:t xml:space="preserve">на </w:t>
      </w:r>
      <w:r w:rsidR="0077043F" w:rsidRPr="00CC0CC5">
        <w:rPr>
          <w:color w:val="000000"/>
          <w:szCs w:val="24"/>
        </w:rPr>
        <w:t>201</w:t>
      </w:r>
      <w:r w:rsidR="0077043F">
        <w:rPr>
          <w:color w:val="000000"/>
          <w:szCs w:val="24"/>
        </w:rPr>
        <w:t>8</w:t>
      </w:r>
      <w:r w:rsidRPr="00CC0CC5">
        <w:rPr>
          <w:color w:val="000000"/>
          <w:szCs w:val="24"/>
        </w:rPr>
        <w:t>-</w:t>
      </w:r>
      <w:r w:rsidR="0077043F" w:rsidRPr="00CC0CC5">
        <w:rPr>
          <w:color w:val="000000"/>
          <w:szCs w:val="24"/>
        </w:rPr>
        <w:t>201</w:t>
      </w:r>
      <w:r w:rsidR="0077043F">
        <w:rPr>
          <w:color w:val="000000"/>
          <w:szCs w:val="24"/>
        </w:rPr>
        <w:t>9</w:t>
      </w:r>
      <w:r w:rsidR="0077043F" w:rsidRPr="00CC0CC5">
        <w:rPr>
          <w:color w:val="000000"/>
          <w:szCs w:val="24"/>
        </w:rPr>
        <w:t xml:space="preserve"> </w:t>
      </w:r>
      <w:r w:rsidRPr="00CC0CC5">
        <w:rPr>
          <w:color w:val="000000"/>
          <w:szCs w:val="24"/>
        </w:rPr>
        <w:t>учебный год</w:t>
      </w:r>
    </w:p>
    <w:p w14:paraId="4DB30FB7" w14:textId="77777777" w:rsidR="007B1566" w:rsidRPr="00B219A9" w:rsidRDefault="007B1566" w:rsidP="007B1566">
      <w:pPr>
        <w:pStyle w:val="21"/>
        <w:ind w:right="0"/>
        <w:jc w:val="left"/>
      </w:pPr>
    </w:p>
    <w:p w14:paraId="696EBA37" w14:textId="77777777" w:rsidR="007B1566" w:rsidRDefault="007B1566" w:rsidP="007B1566">
      <w:pPr>
        <w:jc w:val="both"/>
        <w:rPr>
          <w:b/>
          <w:szCs w:val="24"/>
        </w:rPr>
      </w:pPr>
    </w:p>
    <w:p w14:paraId="1CCC0A74" w14:textId="77777777" w:rsidR="0077043F" w:rsidRPr="00D80163" w:rsidRDefault="0077043F" w:rsidP="00EC7DAA">
      <w:pPr>
        <w:jc w:val="both"/>
        <w:rPr>
          <w:szCs w:val="24"/>
        </w:rPr>
      </w:pPr>
      <w:r w:rsidRPr="0077043F">
        <w:rPr>
          <w:b/>
          <w:szCs w:val="24"/>
        </w:rPr>
        <w:t>Направление подготовки</w:t>
      </w:r>
      <w:r w:rsidRPr="00D80163">
        <w:rPr>
          <w:szCs w:val="24"/>
        </w:rPr>
        <w:t xml:space="preserve">: экономика. </w:t>
      </w:r>
    </w:p>
    <w:p w14:paraId="7571B9A0" w14:textId="77777777" w:rsidR="007B1566" w:rsidRDefault="007B1566" w:rsidP="007B1566">
      <w:pPr>
        <w:pStyle w:val="a9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375548">
        <w:rPr>
          <w:rFonts w:ascii="Times New Roman" w:eastAsia="Calibri" w:hAnsi="Times New Roman" w:cs="Times New Roman"/>
          <w:b/>
          <w:bCs/>
          <w:color w:val="auto"/>
          <w:spacing w:val="0"/>
          <w:sz w:val="24"/>
          <w:szCs w:val="24"/>
          <w:lang w:eastAsia="en-US"/>
        </w:rPr>
        <w:t>Цель программы:</w:t>
      </w:r>
      <w:r w:rsidRPr="00D036F1"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повышение профессионального уровня в рамках имеющейся квалификации в </w:t>
      </w:r>
      <w:r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>сфере</w:t>
      </w:r>
      <w:r w:rsidRPr="00D036F1"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бухгалтерского учета</w:t>
      </w:r>
      <w:r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с</w:t>
      </w:r>
      <w:r w:rsidRPr="00D036F1"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формир</w:t>
      </w:r>
      <w:r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>ованием</w:t>
      </w:r>
      <w:r w:rsidRPr="00D036F1"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следующи</w:t>
      </w:r>
      <w:r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>х</w:t>
      </w:r>
      <w:r w:rsidRPr="00D036F1"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профессиональны</w:t>
      </w:r>
      <w:r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>х</w:t>
      </w:r>
      <w:r w:rsidRPr="00D036F1"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компетенци</w:t>
      </w:r>
      <w:r>
        <w:rPr>
          <w:rFonts w:ascii="Times New Roman" w:eastAsia="Calibri" w:hAnsi="Times New Roman" w:cs="Times New Roman"/>
          <w:bCs/>
          <w:color w:val="auto"/>
          <w:spacing w:val="0"/>
          <w:sz w:val="24"/>
          <w:szCs w:val="24"/>
          <w:lang w:eastAsia="en-US"/>
        </w:rPr>
        <w:t>й:</w:t>
      </w:r>
    </w:p>
    <w:p w14:paraId="26EB35C6" w14:textId="7E8540EA" w:rsidR="007B1566" w:rsidRDefault="00526C31" w:rsidP="007B1566">
      <w:pPr>
        <w:pStyle w:val="ConsPlusNormal"/>
        <w:numPr>
          <w:ilvl w:val="0"/>
          <w:numId w:val="2"/>
        </w:numPr>
        <w:jc w:val="both"/>
      </w:pPr>
      <w:r>
        <w:t>п</w:t>
      </w:r>
      <w:r w:rsidR="007B1566">
        <w:t>ринятие к учету первичных учетных документов о фактах хозяйственной жизни экономического субъекта;</w:t>
      </w:r>
    </w:p>
    <w:p w14:paraId="287AB024" w14:textId="59183C74" w:rsidR="007B1566" w:rsidRDefault="00526C31" w:rsidP="007B1566">
      <w:pPr>
        <w:pStyle w:val="ConsPlusNormal"/>
        <w:numPr>
          <w:ilvl w:val="0"/>
          <w:numId w:val="2"/>
        </w:numPr>
        <w:jc w:val="both"/>
      </w:pPr>
      <w:r>
        <w:t>д</w:t>
      </w:r>
      <w:r w:rsidR="007B1566">
        <w:t xml:space="preserve">енежное измерение объектов </w:t>
      </w:r>
      <w:proofErr w:type="gramStart"/>
      <w:r w:rsidR="007B1566">
        <w:t>бухгалтерского учета</w:t>
      </w:r>
      <w:proofErr w:type="gramEnd"/>
      <w:r w:rsidR="007B1566">
        <w:t xml:space="preserve"> и текущая группировка фактов хозяйственной жизни;</w:t>
      </w:r>
    </w:p>
    <w:p w14:paraId="05C42C4C" w14:textId="11D41A44" w:rsidR="007B1566" w:rsidRDefault="00526C31" w:rsidP="007B1566">
      <w:pPr>
        <w:pStyle w:val="ConsPlusNormal"/>
        <w:numPr>
          <w:ilvl w:val="0"/>
          <w:numId w:val="2"/>
        </w:numPr>
        <w:jc w:val="both"/>
      </w:pPr>
      <w:r>
        <w:t>и</w:t>
      </w:r>
      <w:r w:rsidR="007B1566">
        <w:t>тоговое обобщение фактов хозяйственной жизни;</w:t>
      </w:r>
    </w:p>
    <w:p w14:paraId="51E42392" w14:textId="11005A4E" w:rsidR="007B1566" w:rsidRDefault="00526C31" w:rsidP="007B1566">
      <w:pPr>
        <w:pStyle w:val="ConsPlusNormal"/>
        <w:numPr>
          <w:ilvl w:val="0"/>
          <w:numId w:val="2"/>
        </w:numPr>
        <w:jc w:val="both"/>
      </w:pPr>
      <w:r>
        <w:t>в</w:t>
      </w:r>
      <w:r w:rsidR="007B1566">
        <w:t>ыявление существенных различий в порядке учета отдельных объектов в соответствии с МСФО и РПБУ;</w:t>
      </w:r>
    </w:p>
    <w:p w14:paraId="38356837" w14:textId="522AECFA" w:rsidR="007B1566" w:rsidRDefault="00526C31" w:rsidP="007B1566">
      <w:pPr>
        <w:pStyle w:val="ConsPlusNormal"/>
        <w:numPr>
          <w:ilvl w:val="0"/>
          <w:numId w:val="2"/>
        </w:numPr>
        <w:jc w:val="both"/>
      </w:pPr>
      <w:r>
        <w:t>н</w:t>
      </w:r>
      <w:r w:rsidR="007B1566">
        <w:t xml:space="preserve">авыки формирования </w:t>
      </w:r>
      <w:r>
        <w:t>с</w:t>
      </w:r>
      <w:r w:rsidR="007B1566">
        <w:t>тандартов экономического субъекта по отдельным объектам учета;</w:t>
      </w:r>
    </w:p>
    <w:p w14:paraId="73EBC717" w14:textId="3D95718C" w:rsidR="007B1566" w:rsidRDefault="00526C31" w:rsidP="007B1566">
      <w:pPr>
        <w:pStyle w:val="ConsPlusNormal"/>
        <w:numPr>
          <w:ilvl w:val="0"/>
          <w:numId w:val="2"/>
        </w:numPr>
        <w:jc w:val="both"/>
      </w:pPr>
      <w:r>
        <w:t>н</w:t>
      </w:r>
      <w:r w:rsidR="007B1566">
        <w:t xml:space="preserve">авыки взаимодействия сотрудников </w:t>
      </w:r>
      <w:r>
        <w:t>б</w:t>
      </w:r>
      <w:r w:rsidR="007B1566">
        <w:t>ухгалтерии предприятий с менеджментом, контролирующими органами, аудиторами, специалистами по автоматизации учетных процессов (программистами);</w:t>
      </w:r>
    </w:p>
    <w:p w14:paraId="3741B7A4" w14:textId="2931E572" w:rsidR="007B1566" w:rsidRDefault="00526C31" w:rsidP="007B1566">
      <w:pPr>
        <w:pStyle w:val="ConsPlusNormal"/>
        <w:numPr>
          <w:ilvl w:val="0"/>
          <w:numId w:val="2"/>
        </w:numPr>
        <w:jc w:val="both"/>
      </w:pPr>
      <w:r>
        <w:t>в</w:t>
      </w:r>
      <w:r w:rsidR="007B1566">
        <w:t>нутренний контроль ведения бухгалтерского учета и составление бухгалтерской (финансовой) отчетности;</w:t>
      </w:r>
    </w:p>
    <w:p w14:paraId="28DB175E" w14:textId="7A3C1B3B" w:rsidR="00EC7DAA" w:rsidRDefault="00526C31" w:rsidP="007B1566">
      <w:pPr>
        <w:pStyle w:val="af3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в</w:t>
      </w:r>
      <w:r w:rsidR="007B1566" w:rsidRPr="00C33B4C">
        <w:t>едение налогового учета и составление налоговой отчетности, навыки налогового планирования и финансового анализа.</w:t>
      </w:r>
    </w:p>
    <w:p w14:paraId="6D50C1CA" w14:textId="77777777" w:rsidR="0077043F" w:rsidRPr="00D80163" w:rsidRDefault="0077043F" w:rsidP="00EC7DAA">
      <w:pPr>
        <w:jc w:val="both"/>
        <w:rPr>
          <w:szCs w:val="24"/>
        </w:rPr>
      </w:pPr>
      <w:r w:rsidRPr="00D80163">
        <w:rPr>
          <w:b/>
          <w:szCs w:val="24"/>
        </w:rPr>
        <w:t>Категория слушателей:</w:t>
      </w:r>
      <w:r w:rsidRPr="00D80163">
        <w:rPr>
          <w:szCs w:val="24"/>
        </w:rPr>
        <w:t xml:space="preserve"> бухгалтеры; лица, имеющие высшее или среднее профессиональное образование; лица, получающие высшее образование.</w:t>
      </w:r>
    </w:p>
    <w:p w14:paraId="4E276548" w14:textId="77777777" w:rsidR="0077043F" w:rsidRPr="00D80163" w:rsidRDefault="0077043F" w:rsidP="00EC7DAA">
      <w:pPr>
        <w:jc w:val="both"/>
        <w:rPr>
          <w:szCs w:val="24"/>
        </w:rPr>
      </w:pPr>
      <w:r w:rsidRPr="00D80163">
        <w:rPr>
          <w:b/>
          <w:szCs w:val="24"/>
        </w:rPr>
        <w:t>Трудоемкость программы:</w:t>
      </w:r>
      <w:r w:rsidRPr="00D80163">
        <w:rPr>
          <w:szCs w:val="24"/>
        </w:rPr>
        <w:t xml:space="preserve"> </w:t>
      </w:r>
      <w:r w:rsidR="00861088">
        <w:rPr>
          <w:szCs w:val="24"/>
        </w:rPr>
        <w:t xml:space="preserve">4 зачетных единицы, </w:t>
      </w:r>
      <w:r w:rsidRPr="00D80163">
        <w:rPr>
          <w:szCs w:val="24"/>
        </w:rPr>
        <w:t>152 часа</w:t>
      </w:r>
      <w:r w:rsidR="00861088">
        <w:rPr>
          <w:szCs w:val="24"/>
        </w:rPr>
        <w:t>, в том числе 120 аудиторных часов.</w:t>
      </w:r>
    </w:p>
    <w:p w14:paraId="58656195" w14:textId="7D6A944F" w:rsidR="0077043F" w:rsidRPr="00D80163" w:rsidRDefault="0077043F" w:rsidP="00861088">
      <w:pPr>
        <w:jc w:val="both"/>
        <w:rPr>
          <w:szCs w:val="24"/>
        </w:rPr>
      </w:pPr>
      <w:r w:rsidRPr="00D80163">
        <w:rPr>
          <w:b/>
          <w:szCs w:val="24"/>
        </w:rPr>
        <w:t>Минимальный срок обучения:</w:t>
      </w:r>
      <w:r w:rsidRPr="00D80163">
        <w:rPr>
          <w:szCs w:val="24"/>
        </w:rPr>
        <w:t xml:space="preserve"> </w:t>
      </w:r>
      <w:r w:rsidR="007B1566" w:rsidRPr="008A2C0D">
        <w:rPr>
          <w:szCs w:val="24"/>
        </w:rPr>
        <w:t xml:space="preserve">1 </w:t>
      </w:r>
      <w:r w:rsidR="007B1566">
        <w:rPr>
          <w:szCs w:val="24"/>
        </w:rPr>
        <w:t>месяц</w:t>
      </w:r>
      <w:r w:rsidRPr="00D80163">
        <w:rPr>
          <w:szCs w:val="24"/>
        </w:rPr>
        <w:t xml:space="preserve">. </w:t>
      </w:r>
    </w:p>
    <w:p w14:paraId="445D7695" w14:textId="77777777" w:rsidR="0077043F" w:rsidRPr="00D80163" w:rsidRDefault="0077043F" w:rsidP="00861088">
      <w:pPr>
        <w:jc w:val="both"/>
        <w:rPr>
          <w:szCs w:val="24"/>
        </w:rPr>
      </w:pPr>
      <w:r w:rsidRPr="00D80163">
        <w:rPr>
          <w:b/>
          <w:szCs w:val="24"/>
        </w:rPr>
        <w:t>Форма обучения:</w:t>
      </w:r>
      <w:r w:rsidRPr="00D80163">
        <w:rPr>
          <w:szCs w:val="24"/>
        </w:rPr>
        <w:t xml:space="preserve"> очная.</w:t>
      </w:r>
    </w:p>
    <w:p w14:paraId="509B09B8" w14:textId="77777777" w:rsidR="00861088" w:rsidRDefault="00861088" w:rsidP="00994656">
      <w:pPr>
        <w:widowControl w:val="0"/>
        <w:tabs>
          <w:tab w:val="left" w:pos="2808"/>
        </w:tabs>
        <w:spacing w:after="60" w:line="192" w:lineRule="auto"/>
        <w:rPr>
          <w:b/>
        </w:rPr>
      </w:pPr>
    </w:p>
    <w:p w14:paraId="3F6C53A9" w14:textId="77777777" w:rsidR="00526C31" w:rsidRDefault="00526C31" w:rsidP="00994656">
      <w:pPr>
        <w:widowControl w:val="0"/>
        <w:tabs>
          <w:tab w:val="left" w:pos="2808"/>
        </w:tabs>
        <w:spacing w:after="60" w:line="192" w:lineRule="auto"/>
        <w:rPr>
          <w:b/>
        </w:rPr>
      </w:pPr>
    </w:p>
    <w:p w14:paraId="66D0BEA5" w14:textId="77777777" w:rsidR="002F304E" w:rsidRDefault="002F304E" w:rsidP="00994656">
      <w:pPr>
        <w:widowControl w:val="0"/>
        <w:tabs>
          <w:tab w:val="left" w:pos="2808"/>
        </w:tabs>
        <w:spacing w:after="60" w:line="192" w:lineRule="auto"/>
        <w:rPr>
          <w:szCs w:val="24"/>
        </w:rPr>
      </w:pPr>
    </w:p>
    <w:p w14:paraId="712EA1DF" w14:textId="77777777" w:rsidR="00994656" w:rsidRPr="007B1566" w:rsidRDefault="00994656" w:rsidP="00994656">
      <w:pPr>
        <w:widowControl w:val="0"/>
        <w:tabs>
          <w:tab w:val="left" w:pos="2808"/>
        </w:tabs>
        <w:spacing w:after="60" w:line="192" w:lineRule="auto"/>
        <w:rPr>
          <w:szCs w:val="24"/>
        </w:rPr>
      </w:pPr>
    </w:p>
    <w:tbl>
      <w:tblPr>
        <w:tblW w:w="5215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68"/>
        <w:gridCol w:w="1097"/>
        <w:gridCol w:w="686"/>
        <w:gridCol w:w="1099"/>
        <w:gridCol w:w="854"/>
        <w:gridCol w:w="1107"/>
        <w:gridCol w:w="1302"/>
      </w:tblGrid>
      <w:tr w:rsidR="00F24215" w:rsidRPr="00CC0CC5" w14:paraId="19E76637" w14:textId="77777777" w:rsidTr="0087414A">
        <w:trPr>
          <w:cantSplit/>
          <w:tblHeader/>
        </w:trPr>
        <w:tc>
          <w:tcPr>
            <w:tcW w:w="273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04D15D" w14:textId="77777777" w:rsidR="00AD4BA3" w:rsidRPr="00CC0CC5" w:rsidRDefault="00AD4BA3" w:rsidP="009A0601">
            <w:pPr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574" w:type="pct"/>
            <w:vMerge w:val="restart"/>
            <w:vAlign w:val="center"/>
          </w:tcPr>
          <w:p w14:paraId="44E09F3F" w14:textId="77777777" w:rsidR="00AD4BA3" w:rsidRPr="00CC0CC5" w:rsidRDefault="00AD4BA3" w:rsidP="00F14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CC5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784A1225" w14:textId="77777777" w:rsidR="00AD4BA3" w:rsidRPr="00CC0CC5" w:rsidRDefault="00AD4BA3" w:rsidP="00F14003">
            <w:pPr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bCs/>
                <w:sz w:val="22"/>
                <w:szCs w:val="22"/>
              </w:rPr>
              <w:t>разделов, тем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4CA7029D" w14:textId="77777777" w:rsidR="00AD4BA3" w:rsidRPr="00CC0CC5" w:rsidRDefault="00AD4BA3" w:rsidP="00015694">
            <w:pPr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Трудоемкость</w:t>
            </w:r>
          </w:p>
        </w:tc>
        <w:tc>
          <w:tcPr>
            <w:tcW w:w="1570" w:type="pct"/>
            <w:gridSpan w:val="3"/>
            <w:vAlign w:val="center"/>
          </w:tcPr>
          <w:p w14:paraId="3E1C0D8A" w14:textId="77777777" w:rsidR="00AD4BA3" w:rsidRPr="00CC0CC5" w:rsidRDefault="00AD4BA3" w:rsidP="00015694">
            <w:pPr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Объем аудиторных часов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14:paraId="55402C11" w14:textId="21E574A2" w:rsidR="00AD4BA3" w:rsidRPr="00CC0CC5" w:rsidRDefault="00487707" w:rsidP="0087414A">
            <w:pPr>
              <w:ind w:right="-9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C0CC5">
              <w:rPr>
                <w:b/>
                <w:sz w:val="22"/>
                <w:szCs w:val="22"/>
              </w:rPr>
              <w:t>Внеауди</w:t>
            </w:r>
            <w:proofErr w:type="spellEnd"/>
            <w:r w:rsidR="0010170B" w:rsidRPr="00CC0CC5">
              <w:rPr>
                <w:b/>
                <w:sz w:val="22"/>
                <w:szCs w:val="22"/>
              </w:rPr>
              <w:t>-</w:t>
            </w:r>
            <w:r w:rsidRPr="00CC0CC5">
              <w:rPr>
                <w:b/>
                <w:sz w:val="22"/>
                <w:szCs w:val="22"/>
              </w:rPr>
              <w:t>торная</w:t>
            </w:r>
            <w:proofErr w:type="gramEnd"/>
            <w:r w:rsidRPr="00CC0CC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CC0CC5">
              <w:rPr>
                <w:b/>
                <w:sz w:val="22"/>
                <w:szCs w:val="22"/>
              </w:rPr>
              <w:t>самос</w:t>
            </w:r>
            <w:r w:rsidR="0087414A">
              <w:rPr>
                <w:b/>
                <w:sz w:val="22"/>
                <w:szCs w:val="22"/>
              </w:rPr>
              <w:t>то</w:t>
            </w:r>
            <w:r w:rsidR="004E1249">
              <w:rPr>
                <w:b/>
                <w:sz w:val="22"/>
                <w:szCs w:val="22"/>
              </w:rPr>
              <w:t>я</w:t>
            </w:r>
            <w:proofErr w:type="spellEnd"/>
            <w:r w:rsidR="0010170B" w:rsidRPr="00CC0CC5">
              <w:rPr>
                <w:b/>
                <w:sz w:val="22"/>
                <w:szCs w:val="22"/>
              </w:rPr>
              <w:t>-</w:t>
            </w:r>
            <w:r w:rsidRPr="00CC0CC5">
              <w:rPr>
                <w:b/>
                <w:sz w:val="22"/>
                <w:szCs w:val="22"/>
              </w:rPr>
              <w:t>тел</w:t>
            </w:r>
            <w:r w:rsidR="0045336C" w:rsidRPr="00CC0CC5">
              <w:rPr>
                <w:b/>
                <w:sz w:val="22"/>
                <w:szCs w:val="22"/>
              </w:rPr>
              <w:t>ь</w:t>
            </w:r>
            <w:r w:rsidRPr="00CC0CC5">
              <w:rPr>
                <w:b/>
                <w:sz w:val="22"/>
                <w:szCs w:val="22"/>
              </w:rPr>
              <w:t>ная) работа</w:t>
            </w:r>
          </w:p>
        </w:tc>
      </w:tr>
      <w:tr w:rsidR="00F24215" w:rsidRPr="00CC0CC5" w14:paraId="4D74516E" w14:textId="77777777" w:rsidTr="0087414A">
        <w:trPr>
          <w:cantSplit/>
          <w:trHeight w:val="958"/>
          <w:tblHeader/>
        </w:trPr>
        <w:tc>
          <w:tcPr>
            <w:tcW w:w="273" w:type="pct"/>
            <w:vMerge/>
            <w:tcMar>
              <w:left w:w="28" w:type="dxa"/>
              <w:right w:w="28" w:type="dxa"/>
            </w:tcMar>
          </w:tcPr>
          <w:p w14:paraId="5D48FDE2" w14:textId="77777777" w:rsidR="00F24215" w:rsidRPr="00CC0CC5" w:rsidRDefault="00F24215" w:rsidP="009A0601">
            <w:pPr>
              <w:rPr>
                <w:sz w:val="22"/>
                <w:szCs w:val="22"/>
              </w:rPr>
            </w:pPr>
          </w:p>
        </w:tc>
        <w:tc>
          <w:tcPr>
            <w:tcW w:w="1574" w:type="pct"/>
            <w:vMerge/>
          </w:tcPr>
          <w:p w14:paraId="54409FE4" w14:textId="77777777" w:rsidR="00F24215" w:rsidRPr="00CC0CC5" w:rsidRDefault="00F24215" w:rsidP="009A0601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E42D108" w14:textId="77777777" w:rsidR="00F24215" w:rsidRPr="00CC0CC5" w:rsidRDefault="00321F70" w:rsidP="00830A7D">
            <w:pPr>
              <w:ind w:left="-108" w:right="-56"/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в</w:t>
            </w:r>
            <w:r w:rsidR="00F24215" w:rsidRPr="00CC0CC5">
              <w:rPr>
                <w:b/>
                <w:sz w:val="22"/>
                <w:szCs w:val="22"/>
              </w:rPr>
              <w:t xml:space="preserve"> зачетных ед</w:t>
            </w:r>
            <w:r w:rsidR="00830A7D">
              <w:rPr>
                <w:b/>
                <w:sz w:val="22"/>
                <w:szCs w:val="22"/>
              </w:rPr>
              <w:t>и</w:t>
            </w:r>
            <w:r w:rsidR="00F24215" w:rsidRPr="00CC0CC5">
              <w:rPr>
                <w:b/>
                <w:sz w:val="22"/>
                <w:szCs w:val="22"/>
              </w:rPr>
              <w:t>ницах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45A0CA0" w14:textId="77777777" w:rsidR="00F24215" w:rsidRPr="00CC0CC5" w:rsidRDefault="00F24215" w:rsidP="00F24215">
            <w:pPr>
              <w:ind w:left="-108" w:right="-56"/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в</w:t>
            </w:r>
          </w:p>
          <w:p w14:paraId="3DA34578" w14:textId="77777777" w:rsidR="00F24215" w:rsidRPr="00CC0CC5" w:rsidRDefault="00F24215" w:rsidP="00F24215">
            <w:pPr>
              <w:ind w:left="-108" w:right="-56"/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часах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BACE370" w14:textId="77777777" w:rsidR="00F24215" w:rsidRPr="00CC0CC5" w:rsidRDefault="00F24215" w:rsidP="00015694">
            <w:pPr>
              <w:ind w:left="-53" w:right="3"/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 w:rsidRPr="00CC0CC5">
              <w:rPr>
                <w:b/>
                <w:sz w:val="22"/>
                <w:szCs w:val="22"/>
              </w:rPr>
              <w:t>аудитор-</w:t>
            </w:r>
            <w:proofErr w:type="spellStart"/>
            <w:r w:rsidRPr="00CC0CC5">
              <w:rPr>
                <w:b/>
                <w:sz w:val="22"/>
                <w:szCs w:val="22"/>
              </w:rPr>
              <w:t>ных</w:t>
            </w:r>
            <w:proofErr w:type="spellEnd"/>
            <w:proofErr w:type="gramEnd"/>
            <w:r w:rsidRPr="00CC0CC5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29E072B" w14:textId="77777777" w:rsidR="00F24215" w:rsidRPr="00CC0CC5" w:rsidRDefault="00F24215" w:rsidP="00015694">
            <w:pPr>
              <w:ind w:left="-108" w:right="-102"/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385E167" w14:textId="77777777" w:rsidR="00F24215" w:rsidRPr="00CC0CC5" w:rsidRDefault="00F24215" w:rsidP="00015694">
            <w:pPr>
              <w:ind w:left="-109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CC0CC5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668" w:type="pct"/>
            <w:vMerge/>
            <w:shd w:val="clear" w:color="auto" w:fill="auto"/>
            <w:vAlign w:val="center"/>
          </w:tcPr>
          <w:p w14:paraId="3224EBBC" w14:textId="77777777" w:rsidR="00F24215" w:rsidRPr="00CC0CC5" w:rsidRDefault="00F24215" w:rsidP="00015694">
            <w:pPr>
              <w:jc w:val="center"/>
              <w:rPr>
                <w:sz w:val="22"/>
                <w:szCs w:val="22"/>
              </w:rPr>
            </w:pPr>
          </w:p>
        </w:tc>
      </w:tr>
      <w:tr w:rsidR="00F24215" w:rsidRPr="00CC0CC5" w14:paraId="1594AA03" w14:textId="77777777" w:rsidTr="0087414A">
        <w:trPr>
          <w:cantSplit/>
          <w:trHeight w:val="217"/>
          <w:tblHeader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0264C367" w14:textId="77777777" w:rsidR="00F24215" w:rsidRPr="00CC0CC5" w:rsidRDefault="00F24215" w:rsidP="00A221D3">
            <w:pPr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4" w:type="pct"/>
            <w:vAlign w:val="center"/>
          </w:tcPr>
          <w:p w14:paraId="6EA9031B" w14:textId="77777777" w:rsidR="00F24215" w:rsidRPr="00CC0CC5" w:rsidRDefault="00F24215" w:rsidP="00A221D3">
            <w:pPr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4E927F5" w14:textId="77777777" w:rsidR="00F24215" w:rsidRPr="00CC0CC5" w:rsidRDefault="00F24215" w:rsidP="00A221D3">
            <w:pPr>
              <w:ind w:left="-108" w:right="-56"/>
              <w:jc w:val="center"/>
              <w:rPr>
                <w:b/>
                <w:sz w:val="22"/>
                <w:szCs w:val="22"/>
                <w:lang w:val="en-US"/>
              </w:rPr>
            </w:pPr>
            <w:r w:rsidRPr="00CC0CC5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FAECA3A" w14:textId="77777777" w:rsidR="00F24215" w:rsidRPr="00CC0CC5" w:rsidRDefault="00F24215" w:rsidP="00F24215">
            <w:pPr>
              <w:ind w:right="-56"/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F91064F" w14:textId="77777777" w:rsidR="00F24215" w:rsidRPr="00CC0CC5" w:rsidRDefault="00F24215" w:rsidP="00A221D3">
            <w:pPr>
              <w:ind w:right="-167"/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9ABEC7B" w14:textId="77777777" w:rsidR="00F24215" w:rsidRPr="00CC0CC5" w:rsidRDefault="00F24215" w:rsidP="00A221D3">
            <w:pPr>
              <w:ind w:left="-81" w:right="-167"/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39BCDC1" w14:textId="77777777" w:rsidR="00F24215" w:rsidRPr="00CC0CC5" w:rsidRDefault="00F24215" w:rsidP="00A221D3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8" w:type="pct"/>
            <w:shd w:val="clear" w:color="auto" w:fill="auto"/>
          </w:tcPr>
          <w:p w14:paraId="2B3118E4" w14:textId="77777777" w:rsidR="00F24215" w:rsidRPr="00CC0CC5" w:rsidRDefault="00F24215" w:rsidP="00A221D3">
            <w:pPr>
              <w:jc w:val="center"/>
              <w:rPr>
                <w:b/>
                <w:sz w:val="22"/>
                <w:szCs w:val="22"/>
              </w:rPr>
            </w:pPr>
            <w:r w:rsidRPr="00CC0CC5">
              <w:rPr>
                <w:b/>
                <w:sz w:val="22"/>
                <w:szCs w:val="22"/>
              </w:rPr>
              <w:t>8</w:t>
            </w:r>
          </w:p>
        </w:tc>
      </w:tr>
      <w:tr w:rsidR="00B33D30" w:rsidRPr="00CC0CC5" w14:paraId="283B15D1" w14:textId="77777777" w:rsidTr="0087414A">
        <w:trPr>
          <w:cantSplit/>
          <w:trHeight w:val="589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034AFE00" w14:textId="77777777" w:rsidR="00B33D30" w:rsidRPr="00CC0CC5" w:rsidRDefault="00B33D30" w:rsidP="00B33D30">
            <w:pPr>
              <w:jc w:val="center"/>
              <w:rPr>
                <w:b/>
                <w:szCs w:val="24"/>
              </w:rPr>
            </w:pPr>
            <w:r w:rsidRPr="00CC0CC5">
              <w:rPr>
                <w:b/>
                <w:szCs w:val="24"/>
              </w:rPr>
              <w:t>1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6EFEEF5C" w14:textId="190C5A8D" w:rsidR="00B33D30" w:rsidRPr="00667C87" w:rsidRDefault="00B33D30" w:rsidP="00B33D30">
            <w:pPr>
              <w:rPr>
                <w:b/>
                <w:szCs w:val="24"/>
              </w:rPr>
            </w:pPr>
            <w:r w:rsidRPr="00FF49AD">
              <w:rPr>
                <w:rFonts w:ascii="Times New Roman CYR" w:hAnsi="Times New Roman CYR" w:cs="Times New Roman CYR"/>
                <w:b/>
                <w:bCs/>
                <w:color w:val="000000"/>
                <w:szCs w:val="24"/>
              </w:rPr>
              <w:t>Основы бухгалтерского учета</w:t>
            </w:r>
          </w:p>
        </w:tc>
        <w:tc>
          <w:tcPr>
            <w:tcW w:w="563" w:type="pct"/>
            <w:vAlign w:val="center"/>
          </w:tcPr>
          <w:p w14:paraId="45318074" w14:textId="77777777" w:rsidR="00B33D30" w:rsidRPr="00667C87" w:rsidRDefault="00B33D30" w:rsidP="00B33D30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719BF6E" w14:textId="3A269339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1D197E8" w14:textId="74EAB6CA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BD7AEA" w14:textId="6B734F5A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02168D5" w14:textId="41B82628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CBF76BE" w14:textId="509CAD1D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2</w:t>
            </w:r>
          </w:p>
        </w:tc>
      </w:tr>
      <w:tr w:rsidR="00B33D30" w:rsidRPr="00CC0CC5" w14:paraId="5B5410F6" w14:textId="77777777" w:rsidTr="0087414A">
        <w:trPr>
          <w:cantSplit/>
          <w:trHeight w:val="343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7DC0AEA4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1.1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63F8C0DD" w14:textId="2D5831B7" w:rsidR="00B33D30" w:rsidRPr="00667C87" w:rsidRDefault="00B33D30" w:rsidP="00B33D30">
            <w:pPr>
              <w:rPr>
                <w:bCs/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Введение в бухгалтерский учет. Нормативное регулирование бухгалтерского учета. Приказ Минтруда России от 22.12.2014 № 1061н «Об утверждении профессионального стандарта «Бухгалтер». Предмет и метод бухгалтерского учета. Бухгалтерский баланс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90BBEB7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2A069EB" w14:textId="08498AA1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F0C2460" w14:textId="0857E5B5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DC6612" w14:textId="2F141278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544894B" w14:textId="77777777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153EA66" w14:textId="77777777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B33D30" w:rsidRPr="00CC0CC5" w14:paraId="10CC3001" w14:textId="77777777" w:rsidTr="0087414A">
        <w:trPr>
          <w:cantSplit/>
          <w:trHeight w:val="343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431B9944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1.2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bottom"/>
          </w:tcPr>
          <w:p w14:paraId="13188624" w14:textId="373A3F6E" w:rsidR="00B33D30" w:rsidRPr="00667C87" w:rsidRDefault="00B33D30" w:rsidP="00B33D30">
            <w:pPr>
              <w:rPr>
                <w:bCs/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 xml:space="preserve">Метод бухгалтерского учета. Счета и двойная запись. Принцип начисления. Принятие к учету первичных учетных документов и организация документооборота. </w:t>
            </w:r>
            <w:r w:rsidRPr="00FF49AD">
              <w:rPr>
                <w:szCs w:val="24"/>
              </w:rPr>
              <w:t>Тезисы Программы реформирования бухгалтерского учета в России</w:t>
            </w:r>
            <w:r w:rsidRPr="00FF49AD">
              <w:rPr>
                <w:szCs w:val="24"/>
                <w:lang w:val="en-US"/>
              </w:rPr>
              <w:t> </w:t>
            </w:r>
            <w:r w:rsidRPr="00FF49AD">
              <w:rPr>
                <w:szCs w:val="24"/>
              </w:rPr>
              <w:t>в соответствии с МСФО.</w:t>
            </w:r>
            <w:r w:rsidRPr="00FF49AD">
              <w:rPr>
                <w:color w:val="000000"/>
                <w:szCs w:val="24"/>
              </w:rPr>
              <w:t xml:space="preserve"> Концептуальные основы финансовой отчетности в соответствии с МСФО и РПБУ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EDEC881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3BEC3E5" w14:textId="3AF3056D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86E0986" w14:textId="1823EF48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7031A5" w14:textId="359F57FA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B2D6A39" w14:textId="3CFEDBDA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850DA1C" w14:textId="1844FF5B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</w:tr>
      <w:tr w:rsidR="00B33D30" w:rsidRPr="00CC0CC5" w14:paraId="290CBAE5" w14:textId="77777777" w:rsidTr="0087414A">
        <w:trPr>
          <w:cantSplit/>
          <w:trHeight w:val="512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045A42F3" w14:textId="77777777" w:rsidR="00B33D30" w:rsidRPr="00CC0CC5" w:rsidRDefault="00B33D30" w:rsidP="00B33D30">
            <w:pPr>
              <w:jc w:val="center"/>
              <w:rPr>
                <w:b/>
                <w:szCs w:val="24"/>
              </w:rPr>
            </w:pPr>
            <w:r w:rsidRPr="00CC0CC5">
              <w:rPr>
                <w:b/>
                <w:szCs w:val="24"/>
              </w:rPr>
              <w:t>2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15C71AAE" w14:textId="50A0374D" w:rsidR="00B33D30" w:rsidRPr="00667C87" w:rsidRDefault="00B33D30" w:rsidP="00B33D30">
            <w:pPr>
              <w:spacing w:line="0" w:lineRule="atLeast"/>
              <w:rPr>
                <w:szCs w:val="24"/>
              </w:rPr>
            </w:pPr>
            <w:r w:rsidRPr="00FF49AD">
              <w:rPr>
                <w:b/>
                <w:bCs/>
                <w:color w:val="000000"/>
                <w:szCs w:val="24"/>
              </w:rPr>
              <w:t>Практический бухгалтерский учет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25733BF" w14:textId="77777777" w:rsidR="00B33D30" w:rsidRPr="00667C87" w:rsidRDefault="00B33D30" w:rsidP="00B33D30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668D225" w14:textId="1FA8C31F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104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E52B246" w14:textId="28522FD0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88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58E29A7" w14:textId="74011733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54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9E0E02E" w14:textId="68E3FB28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34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3052FEE" w14:textId="0D2722A6" w:rsidR="00B33D30" w:rsidRPr="00667C87" w:rsidRDefault="00B33D30" w:rsidP="00B33D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16</w:t>
            </w:r>
          </w:p>
        </w:tc>
      </w:tr>
      <w:tr w:rsidR="00B33D30" w:rsidRPr="00CC0CC5" w14:paraId="1E602C76" w14:textId="77777777" w:rsidTr="0087414A">
        <w:trPr>
          <w:cantSplit/>
          <w:trHeight w:val="392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686A995D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</w:t>
            </w:r>
            <w:r w:rsidRPr="00CC0CC5">
              <w:rPr>
                <w:szCs w:val="24"/>
                <w:lang w:val="en-US"/>
              </w:rPr>
              <w:t>1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504A6DF2" w14:textId="7DBE8164" w:rsidR="00B33D30" w:rsidRPr="00667C87" w:rsidRDefault="00B33D30" w:rsidP="00B33D30">
            <w:pPr>
              <w:rPr>
                <w:bCs/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Учет денежных средств в кассе. Изменения, связанные с введением онлайн - касс с 01.07.2017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Кейс – задание по расчету Лимита кассы в соответствии с рекомендованным ЦБ алгоритмом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Учет операций по расчетным счетам в банках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Расчеты с подотчетными лицами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268B481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5E19FAB" w14:textId="46E0ADE6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BB71EB1" w14:textId="347C28BF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B212F4A" w14:textId="1A3404AD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31FEC33" w14:textId="58A419CB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AB50A7D" w14:textId="2A7E5C63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</w:tr>
      <w:tr w:rsidR="00B33D30" w:rsidRPr="00CC0CC5" w14:paraId="34EB51F1" w14:textId="77777777" w:rsidTr="0087414A">
        <w:trPr>
          <w:cantSplit/>
          <w:trHeight w:val="417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6A96768B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2.2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41AB8E14" w14:textId="77777777" w:rsidR="00B33D30" w:rsidRPr="00FF49AD" w:rsidRDefault="00B33D30" w:rsidP="00B33D3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Налог на добавленную стоимость (НДС) при приобретении имущества. Счета-фактуры. Регистры по налоговому учету НДС</w:t>
            </w:r>
            <w:r>
              <w:rPr>
                <w:color w:val="000000"/>
                <w:szCs w:val="24"/>
              </w:rPr>
              <w:t>.</w:t>
            </w:r>
          </w:p>
          <w:p w14:paraId="480B32A7" w14:textId="728DD55F" w:rsidR="00B33D30" w:rsidRPr="00667C87" w:rsidRDefault="00B33D30" w:rsidP="00B33D30">
            <w:pPr>
              <w:rPr>
                <w:bCs/>
                <w:color w:val="000000"/>
                <w:szCs w:val="24"/>
              </w:rPr>
            </w:pPr>
            <w:r w:rsidRPr="00FF49AD">
              <w:rPr>
                <w:szCs w:val="24"/>
              </w:rPr>
              <w:t>Вычет НДС. Операции, не облагаемые НДС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0A304CF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8FC78BA" w14:textId="6233B565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8B05767" w14:textId="74C2CE03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015F079" w14:textId="70663FA0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4B71491" w14:textId="1DA3C4C1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E9CEAE0" w14:textId="77777777" w:rsidR="00B33D30" w:rsidRPr="00667C87" w:rsidRDefault="00B33D30" w:rsidP="00B33D30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B33D30" w:rsidRPr="00CC0CC5" w14:paraId="7B3E5428" w14:textId="77777777" w:rsidTr="0087414A">
        <w:trPr>
          <w:cantSplit/>
          <w:trHeight w:val="623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42B357BA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B353BD">
              <w:rPr>
                <w:szCs w:val="24"/>
              </w:rPr>
              <w:lastRenderedPageBreak/>
              <w:t>2</w:t>
            </w:r>
            <w:r w:rsidRPr="00CC0CC5">
              <w:rPr>
                <w:szCs w:val="24"/>
              </w:rPr>
              <w:t>.3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4C0B0B3E" w14:textId="77777777" w:rsidR="00B33D30" w:rsidRPr="00FF49AD" w:rsidRDefault="00B33D30" w:rsidP="00B33D3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 xml:space="preserve">Учет основных средств. </w:t>
            </w:r>
          </w:p>
          <w:p w14:paraId="5EBB2622" w14:textId="77777777" w:rsidR="00B33D30" w:rsidRPr="00FF49AD" w:rsidRDefault="00B33D30" w:rsidP="00B33D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F49AD">
              <w:rPr>
                <w:color w:val="000000"/>
                <w:szCs w:val="24"/>
              </w:rPr>
              <w:t>Кейс – задание по определению и отражению в бухгалтерском учете первоначальной стоимости основного средства, расчету бухгалтерской и налоговой амортизации.</w:t>
            </w:r>
            <w:r>
              <w:rPr>
                <w:color w:val="000000"/>
                <w:szCs w:val="24"/>
              </w:rPr>
              <w:t xml:space="preserve"> </w:t>
            </w:r>
            <w:r w:rsidRPr="00FF49AD">
              <w:rPr>
                <w:color w:val="000000"/>
                <w:szCs w:val="24"/>
              </w:rPr>
              <w:t xml:space="preserve">Учет нематериальных активов. </w:t>
            </w:r>
            <w:r w:rsidRPr="00FF49AD">
              <w:rPr>
                <w:szCs w:val="24"/>
              </w:rPr>
              <w:t>Организация процедур по автоматизации операций по учету амортизации объектов основных средств и нематериальных активов, взаимодействие с IT- подразделениями.</w:t>
            </w:r>
          </w:p>
          <w:p w14:paraId="2F9F2A65" w14:textId="05D60003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Сравнение российских стандартов и МСФО в области учета основных и нематериальных активов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82A3BEA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749291B" w14:textId="371C038E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CBACFA2" w14:textId="48C13ABF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BC3B58" w14:textId="37F79B43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13D4900" w14:textId="310C2611" w:rsidR="00B33D30" w:rsidRPr="00667C87" w:rsidRDefault="00B33D30" w:rsidP="00B33D30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7268161" w14:textId="7777777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</w:p>
        </w:tc>
      </w:tr>
      <w:tr w:rsidR="00B33D30" w:rsidRPr="00CC0CC5" w14:paraId="12598849" w14:textId="77777777" w:rsidTr="0087414A">
        <w:trPr>
          <w:cantSplit/>
          <w:trHeight w:val="436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212F6E48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2.4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14D9D214" w14:textId="627C2060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Учет материально-производственных запасов. Сравнение российских стандартов и МСФО в области учета материалов. Инвентаризация материально-производственных запасов. Организация процедур внутреннего контроля оборотных средств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Кейс – задание по выявлению и отражению в бухгалтерском учете результатов инвентаризации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35CF5B4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04AA2DB" w14:textId="69255803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A566254" w14:textId="58AE5FAD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072841" w14:textId="349961F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0A00322" w14:textId="7B500CB4" w:rsidR="00B33D30" w:rsidRPr="00667C87" w:rsidRDefault="00B33D30" w:rsidP="00B33D30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5A4E7B3" w14:textId="7777777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</w:p>
        </w:tc>
      </w:tr>
      <w:tr w:rsidR="00B33D30" w:rsidRPr="00CC0CC5" w14:paraId="7FE3B7D0" w14:textId="77777777" w:rsidTr="0087414A">
        <w:trPr>
          <w:cantSplit/>
          <w:trHeight w:val="422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0FCE0C39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2.5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168B78C3" w14:textId="77D8A57E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Расчеты с персоналом по оплате труда. Расчет пособий по нетрудоспособности, расчет отпускных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Кейс – задание по расчету пособий и отпускных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FA4A02F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9A238FC" w14:textId="2FB2BAD0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F711CF4" w14:textId="76B58484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170645B" w14:textId="2CA9BCAE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FC6B4E0" w14:textId="06B83B74" w:rsidR="00B33D30" w:rsidRPr="00667C87" w:rsidRDefault="00B33D30" w:rsidP="00B33D30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1515C999" w14:textId="7777777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</w:p>
        </w:tc>
      </w:tr>
      <w:tr w:rsidR="00B33D30" w:rsidRPr="00CC0CC5" w14:paraId="4D504B98" w14:textId="77777777" w:rsidTr="0087414A">
        <w:trPr>
          <w:cantSplit/>
          <w:trHeight w:val="415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5E0FA078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2.6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188C09D1" w14:textId="4D51C4E4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Налог на доходы физических лиц (НДФЛ). Кейс – задание по расчету сумм НДФЛ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F6151D2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38CB649" w14:textId="39182D95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839F5EC" w14:textId="6F99875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29C2BAF" w14:textId="6FEA091E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C44C751" w14:textId="006CAF20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59F5A1A" w14:textId="7777777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</w:p>
        </w:tc>
      </w:tr>
      <w:tr w:rsidR="00B33D30" w:rsidRPr="00CC0CC5" w14:paraId="4B492936" w14:textId="77777777" w:rsidTr="0087414A">
        <w:trPr>
          <w:cantSplit/>
          <w:trHeight w:val="195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1C70F03F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2.7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33BD5530" w14:textId="54FB2AE1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Страховые взносы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179E40A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C2DFFB1" w14:textId="2C66C5C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BB6FBA6" w14:textId="7DBE1CAF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5E0E626" w14:textId="015F6B0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FEA0749" w14:textId="44998BFD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026604D" w14:textId="7777777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</w:p>
        </w:tc>
      </w:tr>
      <w:tr w:rsidR="00B33D30" w:rsidRPr="00CC0CC5" w14:paraId="4D4B6478" w14:textId="77777777" w:rsidTr="0087414A">
        <w:trPr>
          <w:cantSplit/>
          <w:trHeight w:val="399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50BEE225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lastRenderedPageBreak/>
              <w:t>2.8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45F68400" w14:textId="42A8E197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Расчеты с учредителями. Расчеты с поставщиками и подрядчиками. Займы и кредиты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D32D6AF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262B384" w14:textId="70B71408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6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F8DB4C7" w14:textId="3A887769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5D30B9" w14:textId="2059BE6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6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42321C4" w14:textId="7777777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2D34003" w14:textId="7777777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</w:p>
        </w:tc>
      </w:tr>
      <w:tr w:rsidR="00B33D30" w:rsidRPr="00CC0CC5" w14:paraId="66664323" w14:textId="77777777" w:rsidTr="0087414A">
        <w:trPr>
          <w:cantSplit/>
          <w:trHeight w:val="434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605A1DF8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</w:t>
            </w:r>
            <w:r>
              <w:rPr>
                <w:szCs w:val="24"/>
              </w:rPr>
              <w:t>9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0F00E39C" w14:textId="77777777" w:rsidR="00B33D30" w:rsidRPr="00FF49AD" w:rsidRDefault="00B33D30" w:rsidP="00B33D3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Учет затрат на производство продукции. Определение себестоимости (</w:t>
            </w:r>
            <w:proofErr w:type="spellStart"/>
            <w:r w:rsidRPr="00FF49AD">
              <w:rPr>
                <w:color w:val="000000"/>
                <w:szCs w:val="24"/>
              </w:rPr>
              <w:t>калькулирование</w:t>
            </w:r>
            <w:proofErr w:type="spellEnd"/>
            <w:r w:rsidRPr="00FF49AD">
              <w:rPr>
                <w:color w:val="000000"/>
                <w:szCs w:val="24"/>
              </w:rPr>
              <w:t>) единицы продукции (работ, услуг)</w:t>
            </w:r>
            <w:r>
              <w:rPr>
                <w:color w:val="000000"/>
                <w:szCs w:val="24"/>
              </w:rPr>
              <w:t>.</w:t>
            </w:r>
          </w:p>
          <w:p w14:paraId="39F1BEC1" w14:textId="6D46E887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Общехозяйственные (административные) расходы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 xml:space="preserve">Кейс – задание по </w:t>
            </w:r>
            <w:proofErr w:type="spellStart"/>
            <w:r w:rsidRPr="00FF49AD">
              <w:rPr>
                <w:color w:val="000000"/>
                <w:szCs w:val="24"/>
              </w:rPr>
              <w:t>калькулированию</w:t>
            </w:r>
            <w:proofErr w:type="spellEnd"/>
            <w:r w:rsidRPr="00FF49AD">
              <w:rPr>
                <w:color w:val="000000"/>
                <w:szCs w:val="24"/>
              </w:rPr>
              <w:t xml:space="preserve"> себестоимости продукции </w:t>
            </w:r>
            <w:proofErr w:type="spellStart"/>
            <w:r w:rsidRPr="00FF49AD">
              <w:rPr>
                <w:color w:val="000000"/>
                <w:szCs w:val="24"/>
              </w:rPr>
              <w:t>попередельным</w:t>
            </w:r>
            <w:proofErr w:type="spellEnd"/>
            <w:r w:rsidRPr="00FF49AD">
              <w:rPr>
                <w:color w:val="000000"/>
                <w:szCs w:val="24"/>
              </w:rPr>
              <w:t xml:space="preserve"> методом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A2FD3C0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7DB13DC" w14:textId="00F97E3D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6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A95D814" w14:textId="7E6CACEB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18F6C74" w14:textId="2A32AD82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6407B47" w14:textId="75371616" w:rsidR="00B33D30" w:rsidRPr="00667C87" w:rsidRDefault="00B33D30" w:rsidP="00B33D30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2C6242A" w14:textId="5D573D3B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</w:tr>
      <w:tr w:rsidR="00B33D30" w:rsidRPr="00CC0CC5" w14:paraId="7A8BB4E9" w14:textId="77777777" w:rsidTr="0087414A">
        <w:trPr>
          <w:cantSplit/>
          <w:trHeight w:val="980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7C2A746C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2.1</w:t>
            </w:r>
            <w:r>
              <w:rPr>
                <w:szCs w:val="24"/>
              </w:rPr>
              <w:t>0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2854DC56" w14:textId="3D8A650A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Учет товаров. Расчеты с покупателями и заказчиками. Учет реализации. НДС при реализации продукции, товаров, работ услуг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A95966C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7B89C81" w14:textId="60E2E8C9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058D096" w14:textId="7C095F6D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A46EE86" w14:textId="0E9ED4D5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E3950F5" w14:textId="7E57A925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7E3D5BD" w14:textId="7777777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</w:p>
        </w:tc>
      </w:tr>
      <w:tr w:rsidR="00B33D30" w:rsidRPr="00CC0CC5" w14:paraId="25D120F7" w14:textId="77777777" w:rsidTr="0087414A">
        <w:trPr>
          <w:cantSplit/>
          <w:trHeight w:val="401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5CA83538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2.1</w:t>
            </w:r>
            <w:r>
              <w:rPr>
                <w:szCs w:val="24"/>
              </w:rPr>
              <w:t>1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5A6600FC" w14:textId="77777777" w:rsidR="00B33D30" w:rsidRPr="00FF49AD" w:rsidRDefault="00B33D30" w:rsidP="00B33D3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Доходы и расходы организации для целей бухгалтерского учета</w:t>
            </w:r>
            <w:r>
              <w:rPr>
                <w:color w:val="000000"/>
                <w:szCs w:val="24"/>
              </w:rPr>
              <w:t>.</w:t>
            </w:r>
          </w:p>
          <w:p w14:paraId="3C0E98CF" w14:textId="2DBB2C57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 xml:space="preserve">Реформация баланса. Бухгалтерская отчетность. </w:t>
            </w:r>
            <w:r w:rsidRPr="00FF49AD">
              <w:rPr>
                <w:szCs w:val="24"/>
              </w:rPr>
              <w:t>Краткий финансовый анализ бухгалтерской отчетности. Анализ ликвидности баланса</w:t>
            </w:r>
            <w:r>
              <w:rPr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Аудит финансовой отчетности. Взаимодействие с внешним аудитором персонала бухгалтерии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7091385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23E9262" w14:textId="6299DF44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12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58294DD" w14:textId="4417224C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95C544" w14:textId="468B9B58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8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5BD9985" w14:textId="74D361B9" w:rsidR="00B33D30" w:rsidRPr="00667C87" w:rsidRDefault="00B33D30" w:rsidP="00B33D30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5B758A9" w14:textId="6C58DF7B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</w:rPr>
              <w:t>2</w:t>
            </w:r>
          </w:p>
        </w:tc>
      </w:tr>
      <w:tr w:rsidR="00B33D30" w:rsidRPr="00CC0CC5" w14:paraId="39FC9BE1" w14:textId="77777777" w:rsidTr="0087414A">
        <w:trPr>
          <w:cantSplit/>
          <w:trHeight w:val="906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62EA67D7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2.1</w:t>
            </w:r>
            <w:r>
              <w:rPr>
                <w:szCs w:val="24"/>
              </w:rPr>
              <w:t>2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559E8137" w14:textId="375B2212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Практическая задача. Кейс задание в форме модели работы коммерческого предприятия от операций по регистрации компании, учета операций по всем существенным объектам финансово-хозяйственной деятельности до составления основных форм регламентированной отчетности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CCFFA37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1BEE4A7" w14:textId="2AC8D7B8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18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35697E2" w14:textId="76087F5D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0DA24E" w14:textId="3F0B049A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2183EB7" w14:textId="24BC5E7D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72AA4AE" w14:textId="6981B361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8</w:t>
            </w:r>
          </w:p>
        </w:tc>
      </w:tr>
      <w:tr w:rsidR="00B33D30" w:rsidRPr="00CC0CC5" w14:paraId="1FF67593" w14:textId="77777777" w:rsidTr="0087414A">
        <w:trPr>
          <w:cantSplit/>
          <w:trHeight w:val="429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2AF4CA1A" w14:textId="77777777" w:rsidR="00B33D30" w:rsidRPr="0077043F" w:rsidRDefault="00B33D30" w:rsidP="00B33D3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2.13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3D5DA24E" w14:textId="77777777" w:rsidR="00B33D30" w:rsidRPr="00FF49AD" w:rsidRDefault="00B33D30" w:rsidP="00B33D3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Налог на прибыль</w:t>
            </w:r>
            <w:r>
              <w:rPr>
                <w:color w:val="000000"/>
                <w:szCs w:val="24"/>
              </w:rPr>
              <w:t>.</w:t>
            </w:r>
          </w:p>
          <w:p w14:paraId="28F741AA" w14:textId="515F7C72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szCs w:val="24"/>
              </w:rPr>
              <w:t>Налоговый учет. Доходы и расходы, для целей налогообложения. Вопросы налоговой оптимизации по налогу на прибыль</w:t>
            </w:r>
            <w:r>
              <w:rPr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Налог на имущество организаций. Кейс задание по расчету сумм налога, исходя из кадастровой и среднегодовой стоимости имущества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Транспортный налог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09ED0D4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7BE2616" w14:textId="2387DE15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4C8085D" w14:textId="2E5F814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F5A09D" w14:textId="20EF5CBB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21F9628" w14:textId="19C546E8" w:rsidR="00B33D30" w:rsidRPr="00667C87" w:rsidRDefault="00B33D30" w:rsidP="00B33D30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10D03E65" w14:textId="77777777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</w:p>
        </w:tc>
      </w:tr>
      <w:tr w:rsidR="00B33D30" w:rsidRPr="00CC0CC5" w14:paraId="28755CC3" w14:textId="77777777" w:rsidTr="0087414A">
        <w:trPr>
          <w:cantSplit/>
          <w:trHeight w:val="429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4D093A74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 w:rsidRPr="00CC0CC5">
              <w:rPr>
                <w:szCs w:val="24"/>
              </w:rPr>
              <w:t>2.</w:t>
            </w:r>
            <w:r>
              <w:rPr>
                <w:szCs w:val="24"/>
              </w:rPr>
              <w:t>14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05EED19E" w14:textId="61E4BE48" w:rsidR="00B33D30" w:rsidRPr="00667C87" w:rsidRDefault="00B33D30" w:rsidP="00B33D30">
            <w:pPr>
              <w:rPr>
                <w:color w:val="000000"/>
                <w:szCs w:val="24"/>
              </w:rPr>
            </w:pPr>
            <w:r w:rsidRPr="00FF49AD">
              <w:rPr>
                <w:color w:val="000000"/>
                <w:szCs w:val="24"/>
              </w:rPr>
              <w:t>Учетная политика организации, исправление ошибок в бухгалтерском и налоговом учете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Деловая игра по формированию регламента компании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color w:val="000000"/>
                <w:szCs w:val="24"/>
              </w:rPr>
              <w:t>Учетная политика для целей бухгалтерского учета</w:t>
            </w:r>
            <w:r>
              <w:rPr>
                <w:color w:val="000000"/>
                <w:szCs w:val="24"/>
              </w:rPr>
              <w:t xml:space="preserve">. </w:t>
            </w:r>
            <w:r w:rsidRPr="00FF49AD">
              <w:rPr>
                <w:szCs w:val="24"/>
              </w:rPr>
              <w:t>Деловая игра по</w:t>
            </w:r>
            <w:r>
              <w:rPr>
                <w:szCs w:val="24"/>
              </w:rPr>
              <w:t xml:space="preserve"> </w:t>
            </w:r>
            <w:r w:rsidRPr="00FF49AD">
              <w:rPr>
                <w:szCs w:val="24"/>
              </w:rPr>
              <w:t>формированию внутрикорпоративного стандарта по</w:t>
            </w:r>
            <w:r>
              <w:rPr>
                <w:szCs w:val="24"/>
              </w:rPr>
              <w:t xml:space="preserve"> </w:t>
            </w:r>
            <w:r w:rsidRPr="00FF49AD">
              <w:rPr>
                <w:szCs w:val="24"/>
              </w:rPr>
              <w:t>документообороту и регламент взаимодействия структуры бухгалтерии с менеджментом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5EC3B4B" w14:textId="77777777" w:rsidR="00B33D30" w:rsidRPr="00667C87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2AB7C1F" w14:textId="48CD265C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7C57CDD" w14:textId="01458665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E540EB0" w14:textId="6341848A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9C45F0F" w14:textId="638696A5" w:rsidR="00B33D30" w:rsidRPr="00667C87" w:rsidRDefault="00B33D30" w:rsidP="00B33D30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D7FBCA7" w14:textId="3D4E2E8E" w:rsidR="00B33D30" w:rsidRPr="00667C87" w:rsidRDefault="00B33D30" w:rsidP="00B33D30">
            <w:pPr>
              <w:jc w:val="center"/>
              <w:rPr>
                <w:color w:val="000000"/>
                <w:szCs w:val="24"/>
              </w:rPr>
            </w:pPr>
            <w:r w:rsidRPr="00667C87">
              <w:rPr>
                <w:color w:val="000000"/>
                <w:szCs w:val="24"/>
                <w:lang w:val="en-US"/>
              </w:rPr>
              <w:t>2</w:t>
            </w:r>
          </w:p>
        </w:tc>
      </w:tr>
      <w:tr w:rsidR="00B33D30" w:rsidRPr="00CC0CC5" w14:paraId="0F759810" w14:textId="77777777" w:rsidTr="0087414A">
        <w:trPr>
          <w:cantSplit/>
          <w:trHeight w:val="371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397475B0" w14:textId="77777777" w:rsidR="00B33D30" w:rsidRPr="00CC0CC5" w:rsidRDefault="00B33D30" w:rsidP="00B33D30">
            <w:pPr>
              <w:jc w:val="center"/>
              <w:rPr>
                <w:b/>
                <w:szCs w:val="24"/>
              </w:rPr>
            </w:pPr>
            <w:r w:rsidRPr="00CC0CC5">
              <w:rPr>
                <w:b/>
                <w:szCs w:val="24"/>
              </w:rPr>
              <w:t>3</w:t>
            </w: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43D3BA67" w14:textId="7B5CC5AA" w:rsidR="00B33D30" w:rsidRPr="00667C87" w:rsidRDefault="00B33D30" w:rsidP="00B33D30">
            <w:pPr>
              <w:rPr>
                <w:b/>
                <w:szCs w:val="24"/>
              </w:rPr>
            </w:pPr>
            <w:r w:rsidRPr="00667C87">
              <w:rPr>
                <w:b/>
                <w:szCs w:val="24"/>
              </w:rPr>
              <w:t>Основы ведения бухгалтерского учета предприятия с использованием программы «1С: Предприятие 8.3»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CA2D69D" w14:textId="77777777" w:rsidR="00B33D30" w:rsidRPr="00667C87" w:rsidRDefault="00B33D30" w:rsidP="00B33D30">
            <w:pPr>
              <w:jc w:val="center"/>
              <w:rPr>
                <w:b/>
                <w:spacing w:val="-20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E100CAA" w14:textId="311800EC" w:rsidR="00B33D30" w:rsidRPr="00667C87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38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8C2C879" w14:textId="00E82273" w:rsidR="00B33D30" w:rsidRPr="00667C87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24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391A764" w14:textId="77777777" w:rsidR="00B33D30" w:rsidRPr="00667C87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5CF9493" w14:textId="647E388B" w:rsidR="00B33D30" w:rsidRPr="00667C87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24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7839EF2" w14:textId="594C1120" w:rsidR="00B33D30" w:rsidRPr="00667C87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  <w:r w:rsidRPr="00667C87">
              <w:rPr>
                <w:b/>
                <w:bCs/>
                <w:color w:val="000000"/>
                <w:szCs w:val="24"/>
                <w:lang w:val="en-US"/>
              </w:rPr>
              <w:t>14</w:t>
            </w:r>
          </w:p>
        </w:tc>
      </w:tr>
      <w:tr w:rsidR="00B33D30" w:rsidRPr="00CC0CC5" w14:paraId="589D7EC7" w14:textId="77777777" w:rsidTr="0087414A">
        <w:trPr>
          <w:cantSplit/>
          <w:trHeight w:val="371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2D5751E4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09ED5486" w14:textId="77777777" w:rsidR="00B33D30" w:rsidRPr="00CC0CC5" w:rsidRDefault="00B33D30" w:rsidP="00B33D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0D05119" w14:textId="77777777" w:rsidR="00B33D30" w:rsidRPr="00CC0CC5" w:rsidRDefault="00B33D30" w:rsidP="00B33D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2C423AC" w14:textId="77777777" w:rsidR="00B33D30" w:rsidRPr="00752B52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152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9992D11" w14:textId="77777777" w:rsidR="00B33D30" w:rsidRPr="00752B52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120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462A5C4" w14:textId="77777777" w:rsidR="00B33D30" w:rsidRPr="00752B52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60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77E30B7" w14:textId="77777777" w:rsidR="00B33D30" w:rsidRPr="00752B52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60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F1F8E28" w14:textId="77777777" w:rsidR="00B33D30" w:rsidRPr="00752B52" w:rsidRDefault="00B33D30" w:rsidP="00B33D3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</w:t>
            </w:r>
          </w:p>
        </w:tc>
      </w:tr>
      <w:tr w:rsidR="00B33D30" w:rsidRPr="00CC0CC5" w14:paraId="5F3BE111" w14:textId="77777777" w:rsidTr="0087414A">
        <w:trPr>
          <w:cantSplit/>
          <w:trHeight w:val="465"/>
        </w:trPr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14:paraId="2D1587DD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</w:p>
        </w:tc>
        <w:tc>
          <w:tcPr>
            <w:tcW w:w="1574" w:type="pct"/>
            <w:tcMar>
              <w:left w:w="28" w:type="dxa"/>
              <w:right w:w="28" w:type="dxa"/>
            </w:tcMar>
            <w:vAlign w:val="center"/>
          </w:tcPr>
          <w:p w14:paraId="2E09EE85" w14:textId="77777777" w:rsidR="00B33D30" w:rsidRPr="00CC0CC5" w:rsidRDefault="00B33D30" w:rsidP="00B33D30">
            <w:pPr>
              <w:rPr>
                <w:b/>
                <w:szCs w:val="24"/>
                <w:lang w:val="en-US"/>
              </w:rPr>
            </w:pPr>
            <w:r w:rsidRPr="00CC0CC5">
              <w:rPr>
                <w:b/>
                <w:szCs w:val="24"/>
              </w:rPr>
              <w:t>Итоговая аттестация:</w:t>
            </w:r>
          </w:p>
        </w:tc>
        <w:tc>
          <w:tcPr>
            <w:tcW w:w="3153" w:type="pct"/>
            <w:gridSpan w:val="6"/>
            <w:shd w:val="clear" w:color="auto" w:fill="auto"/>
            <w:vAlign w:val="center"/>
          </w:tcPr>
          <w:p w14:paraId="4E1037DC" w14:textId="77777777" w:rsidR="00B33D30" w:rsidRPr="00CC0CC5" w:rsidRDefault="00B33D30" w:rsidP="00B33D3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з</w:t>
            </w:r>
            <w:r w:rsidRPr="00CC0CC5">
              <w:rPr>
                <w:b/>
                <w:szCs w:val="24"/>
              </w:rPr>
              <w:t>ачет</w:t>
            </w:r>
          </w:p>
        </w:tc>
      </w:tr>
    </w:tbl>
    <w:p w14:paraId="17362378" w14:textId="4F6B957A" w:rsidR="00F66C04" w:rsidRDefault="00F66C04" w:rsidP="00F66C04">
      <w:pPr>
        <w:widowControl w:val="0"/>
        <w:tabs>
          <w:tab w:val="left" w:pos="2808"/>
        </w:tabs>
        <w:rPr>
          <w:szCs w:val="24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3625"/>
        <w:gridCol w:w="3520"/>
        <w:gridCol w:w="2112"/>
      </w:tblGrid>
      <w:tr w:rsidR="00F66C04" w:rsidRPr="00CC0CC5" w14:paraId="4C0B8B10" w14:textId="77777777" w:rsidTr="00581A4D">
        <w:tc>
          <w:tcPr>
            <w:tcW w:w="1958" w:type="pct"/>
          </w:tcPr>
          <w:p w14:paraId="45E28D2D" w14:textId="77777777" w:rsidR="002F304E" w:rsidRDefault="002F304E" w:rsidP="009A0601">
            <w:pPr>
              <w:rPr>
                <w:szCs w:val="24"/>
              </w:rPr>
            </w:pPr>
          </w:p>
          <w:p w14:paraId="1F4EE126" w14:textId="77777777" w:rsidR="004839AF" w:rsidRPr="00CC0CC5" w:rsidRDefault="004839AF" w:rsidP="009A0601">
            <w:pPr>
              <w:rPr>
                <w:szCs w:val="24"/>
              </w:rPr>
            </w:pPr>
            <w:r w:rsidRPr="00CC0CC5">
              <w:rPr>
                <w:szCs w:val="24"/>
              </w:rPr>
              <w:t>Директор УМЦ</w:t>
            </w:r>
          </w:p>
          <w:p w14:paraId="30203490" w14:textId="77777777" w:rsidR="00F66C04" w:rsidRPr="00CC0CC5" w:rsidRDefault="004839AF" w:rsidP="009A0601">
            <w:pPr>
              <w:rPr>
                <w:szCs w:val="24"/>
              </w:rPr>
            </w:pPr>
            <w:r w:rsidRPr="00CC0CC5">
              <w:rPr>
                <w:szCs w:val="24"/>
              </w:rPr>
              <w:t>«Бухгалтерский учет и аудит»</w:t>
            </w:r>
          </w:p>
        </w:tc>
        <w:tc>
          <w:tcPr>
            <w:tcW w:w="1901" w:type="pct"/>
          </w:tcPr>
          <w:p w14:paraId="27AA987C" w14:textId="77777777" w:rsidR="002F304E" w:rsidRDefault="002F304E" w:rsidP="009A0601">
            <w:pPr>
              <w:jc w:val="center"/>
              <w:rPr>
                <w:sz w:val="26"/>
                <w:szCs w:val="26"/>
              </w:rPr>
            </w:pPr>
          </w:p>
          <w:p w14:paraId="56A88983" w14:textId="77777777" w:rsidR="002F304E" w:rsidRDefault="002F304E" w:rsidP="009A0601">
            <w:pPr>
              <w:jc w:val="center"/>
              <w:rPr>
                <w:sz w:val="26"/>
                <w:szCs w:val="26"/>
              </w:rPr>
            </w:pPr>
          </w:p>
          <w:p w14:paraId="1AB056D6" w14:textId="77777777" w:rsidR="00F66C04" w:rsidRPr="00CC0CC5" w:rsidRDefault="00F66C04" w:rsidP="009A0601">
            <w:pPr>
              <w:jc w:val="center"/>
              <w:rPr>
                <w:sz w:val="26"/>
                <w:szCs w:val="26"/>
              </w:rPr>
            </w:pPr>
            <w:r w:rsidRPr="00CC0CC5">
              <w:rPr>
                <w:sz w:val="26"/>
                <w:szCs w:val="26"/>
              </w:rPr>
              <w:t>_____________________</w:t>
            </w:r>
          </w:p>
          <w:p w14:paraId="7A0006F6" w14:textId="77777777" w:rsidR="00F66C04" w:rsidRPr="00CC0CC5" w:rsidRDefault="00F66C04" w:rsidP="009A0601">
            <w:pPr>
              <w:jc w:val="center"/>
              <w:rPr>
                <w:sz w:val="26"/>
                <w:szCs w:val="26"/>
                <w:lang w:val="en-US"/>
              </w:rPr>
            </w:pPr>
            <w:r w:rsidRPr="00CC0CC5">
              <w:rPr>
                <w:sz w:val="16"/>
                <w:szCs w:val="16"/>
              </w:rPr>
              <w:t>подпись</w:t>
            </w:r>
          </w:p>
        </w:tc>
        <w:tc>
          <w:tcPr>
            <w:tcW w:w="1141" w:type="pct"/>
          </w:tcPr>
          <w:p w14:paraId="6E18068C" w14:textId="77777777" w:rsidR="00F66C04" w:rsidRPr="00CC0CC5" w:rsidRDefault="00F66C04" w:rsidP="009A0601">
            <w:pPr>
              <w:jc w:val="right"/>
              <w:rPr>
                <w:szCs w:val="24"/>
              </w:rPr>
            </w:pPr>
          </w:p>
          <w:p w14:paraId="26C0B5E9" w14:textId="77777777" w:rsidR="002F304E" w:rsidRDefault="002F304E" w:rsidP="00C31D6A">
            <w:pPr>
              <w:jc w:val="right"/>
              <w:rPr>
                <w:szCs w:val="24"/>
              </w:rPr>
            </w:pPr>
          </w:p>
          <w:p w14:paraId="4A0F67BD" w14:textId="77777777" w:rsidR="00F66C04" w:rsidRPr="00CC0CC5" w:rsidRDefault="00C31D6A" w:rsidP="00C31D6A">
            <w:pPr>
              <w:jc w:val="right"/>
              <w:rPr>
                <w:szCs w:val="24"/>
                <w:lang w:val="en-US"/>
              </w:rPr>
            </w:pPr>
            <w:r w:rsidRPr="00CC0CC5">
              <w:rPr>
                <w:szCs w:val="24"/>
              </w:rPr>
              <w:t>Н.И</w:t>
            </w:r>
            <w:r w:rsidR="00F66C04" w:rsidRPr="00CC0CC5">
              <w:rPr>
                <w:szCs w:val="24"/>
              </w:rPr>
              <w:t xml:space="preserve">. </w:t>
            </w:r>
            <w:proofErr w:type="spellStart"/>
            <w:r w:rsidRPr="00CC0CC5">
              <w:rPr>
                <w:szCs w:val="24"/>
              </w:rPr>
              <w:t>Будунова</w:t>
            </w:r>
            <w:proofErr w:type="spellEnd"/>
          </w:p>
        </w:tc>
      </w:tr>
    </w:tbl>
    <w:p w14:paraId="71E2B0A3" w14:textId="77777777" w:rsidR="00F66C04" w:rsidRPr="00CC0CC5" w:rsidRDefault="00F66C04" w:rsidP="00F66C04">
      <w:pPr>
        <w:tabs>
          <w:tab w:val="left" w:pos="5188"/>
        </w:tabs>
        <w:rPr>
          <w:rFonts w:eastAsia="Arial Unicode MS"/>
          <w:bCs/>
          <w:sz w:val="16"/>
          <w:szCs w:val="16"/>
          <w:lang w:val="en-US"/>
        </w:rPr>
      </w:pPr>
    </w:p>
    <w:p w14:paraId="209F5687" w14:textId="77777777" w:rsidR="004B51A5" w:rsidRPr="00206E89" w:rsidRDefault="004B51A5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14:paraId="4376B6D1" w14:textId="77777777" w:rsidR="00F301BB" w:rsidRPr="00206E89" w:rsidRDefault="00F301BB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077A69AC" w14:textId="0B72E66A" w:rsidR="008656D4" w:rsidRPr="00ED2412" w:rsidRDefault="008656D4" w:rsidP="008656D4">
      <w:pPr>
        <w:tabs>
          <w:tab w:val="left" w:pos="5188"/>
        </w:tabs>
        <w:rPr>
          <w:rFonts w:eastAsia="Arial Unicode MS"/>
          <w:bCs/>
          <w:sz w:val="18"/>
          <w:szCs w:val="18"/>
        </w:rPr>
      </w:pPr>
      <w:r w:rsidRPr="00ED2412">
        <w:rPr>
          <w:rFonts w:eastAsia="Arial Unicode MS"/>
          <w:bCs/>
          <w:sz w:val="18"/>
          <w:szCs w:val="18"/>
        </w:rPr>
        <w:t>Исполнитель:</w:t>
      </w:r>
      <w:bookmarkStart w:id="0" w:name="_GoBack"/>
      <w:bookmarkEnd w:id="0"/>
    </w:p>
    <w:p w14:paraId="7E34954A" w14:textId="77777777" w:rsidR="008656D4" w:rsidRPr="00ED2412" w:rsidRDefault="008656D4" w:rsidP="008656D4">
      <w:pPr>
        <w:tabs>
          <w:tab w:val="left" w:pos="5188"/>
        </w:tabs>
        <w:rPr>
          <w:rFonts w:eastAsia="Arial Unicode MS"/>
          <w:bCs/>
          <w:sz w:val="18"/>
          <w:szCs w:val="18"/>
        </w:rPr>
      </w:pPr>
      <w:r w:rsidRPr="00ED2412">
        <w:rPr>
          <w:rFonts w:eastAsia="Arial Unicode MS"/>
          <w:bCs/>
          <w:sz w:val="18"/>
          <w:szCs w:val="18"/>
        </w:rPr>
        <w:t>Гришакова Н.В.</w:t>
      </w:r>
    </w:p>
    <w:p w14:paraId="425045B9" w14:textId="77777777" w:rsidR="002C51E9" w:rsidRPr="00ED2412" w:rsidRDefault="008656D4" w:rsidP="008656D4">
      <w:pPr>
        <w:rPr>
          <w:sz w:val="18"/>
          <w:szCs w:val="18"/>
        </w:rPr>
      </w:pPr>
      <w:r w:rsidRPr="00ED2412">
        <w:rPr>
          <w:rFonts w:eastAsia="Arial Unicode MS"/>
          <w:bCs/>
          <w:sz w:val="18"/>
          <w:szCs w:val="18"/>
        </w:rPr>
        <w:t>Тел. (495)</w:t>
      </w:r>
      <w:r w:rsidR="00DE6303" w:rsidRPr="00ED2412">
        <w:rPr>
          <w:rFonts w:eastAsia="Arial Unicode MS"/>
          <w:bCs/>
          <w:sz w:val="18"/>
          <w:szCs w:val="18"/>
        </w:rPr>
        <w:t xml:space="preserve"> </w:t>
      </w:r>
      <w:r w:rsidRPr="00ED2412">
        <w:rPr>
          <w:rFonts w:eastAsia="Arial Unicode MS"/>
          <w:bCs/>
          <w:sz w:val="18"/>
          <w:szCs w:val="18"/>
        </w:rPr>
        <w:t>621-12-11</w:t>
      </w:r>
    </w:p>
    <w:sectPr w:rsidR="002C51E9" w:rsidRPr="00ED2412" w:rsidSect="00ED2412">
      <w:headerReference w:type="default" r:id="rId7"/>
      <w:pgSz w:w="11906" w:h="16838"/>
      <w:pgMar w:top="567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24E41" w14:textId="77777777" w:rsidR="00603ADC" w:rsidRDefault="00603ADC">
      <w:r>
        <w:separator/>
      </w:r>
    </w:p>
  </w:endnote>
  <w:endnote w:type="continuationSeparator" w:id="0">
    <w:p w14:paraId="39ECFD39" w14:textId="77777777" w:rsidR="00603ADC" w:rsidRDefault="0060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988B3" w14:textId="77777777" w:rsidR="00603ADC" w:rsidRDefault="00603ADC">
      <w:r>
        <w:separator/>
      </w:r>
    </w:p>
  </w:footnote>
  <w:footnote w:type="continuationSeparator" w:id="0">
    <w:p w14:paraId="4572DDF1" w14:textId="77777777" w:rsidR="00603ADC" w:rsidRDefault="0060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110389"/>
      <w:docPartObj>
        <w:docPartGallery w:val="Page Numbers (Top of Page)"/>
        <w:docPartUnique/>
      </w:docPartObj>
    </w:sdtPr>
    <w:sdtEndPr/>
    <w:sdtContent>
      <w:p w14:paraId="1BC59CDC" w14:textId="77777777" w:rsidR="00861088" w:rsidRDefault="0086108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A9">
          <w:rPr>
            <w:noProof/>
          </w:rPr>
          <w:t>4</w:t>
        </w:r>
        <w:r>
          <w:fldChar w:fldCharType="end"/>
        </w:r>
      </w:p>
    </w:sdtContent>
  </w:sdt>
  <w:p w14:paraId="071F7021" w14:textId="77777777" w:rsidR="00861088" w:rsidRDefault="0086108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A4795"/>
    <w:multiLevelType w:val="hybridMultilevel"/>
    <w:tmpl w:val="DE5CFD3C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44F1D"/>
    <w:multiLevelType w:val="hybridMultilevel"/>
    <w:tmpl w:val="BE8C778C"/>
    <w:lvl w:ilvl="0" w:tplc="0950B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04"/>
    <w:rsid w:val="000030CA"/>
    <w:rsid w:val="00015694"/>
    <w:rsid w:val="00021D31"/>
    <w:rsid w:val="00025340"/>
    <w:rsid w:val="0003101C"/>
    <w:rsid w:val="00041974"/>
    <w:rsid w:val="0004268B"/>
    <w:rsid w:val="00063837"/>
    <w:rsid w:val="0006519F"/>
    <w:rsid w:val="00067AA9"/>
    <w:rsid w:val="00080EBB"/>
    <w:rsid w:val="0008696B"/>
    <w:rsid w:val="00090E77"/>
    <w:rsid w:val="00094EAB"/>
    <w:rsid w:val="000A0B07"/>
    <w:rsid w:val="000A660A"/>
    <w:rsid w:val="000B4A8E"/>
    <w:rsid w:val="000D0347"/>
    <w:rsid w:val="000D1748"/>
    <w:rsid w:val="000E3065"/>
    <w:rsid w:val="000F136E"/>
    <w:rsid w:val="0010170B"/>
    <w:rsid w:val="001019A3"/>
    <w:rsid w:val="00112798"/>
    <w:rsid w:val="001162C3"/>
    <w:rsid w:val="001252AE"/>
    <w:rsid w:val="00132B07"/>
    <w:rsid w:val="00133570"/>
    <w:rsid w:val="00135376"/>
    <w:rsid w:val="0014327F"/>
    <w:rsid w:val="00146DB7"/>
    <w:rsid w:val="00153341"/>
    <w:rsid w:val="00162A46"/>
    <w:rsid w:val="00175173"/>
    <w:rsid w:val="001854AC"/>
    <w:rsid w:val="00196840"/>
    <w:rsid w:val="001B67C4"/>
    <w:rsid w:val="001C0428"/>
    <w:rsid w:val="001C178C"/>
    <w:rsid w:val="001C4BF0"/>
    <w:rsid w:val="001C5ECA"/>
    <w:rsid w:val="001D0A91"/>
    <w:rsid w:val="001F24E2"/>
    <w:rsid w:val="001F2E3F"/>
    <w:rsid w:val="001F37C4"/>
    <w:rsid w:val="001F53DE"/>
    <w:rsid w:val="00200C3E"/>
    <w:rsid w:val="002036ED"/>
    <w:rsid w:val="00204717"/>
    <w:rsid w:val="002059D4"/>
    <w:rsid w:val="00206E89"/>
    <w:rsid w:val="002179C9"/>
    <w:rsid w:val="00222FAC"/>
    <w:rsid w:val="00232DE4"/>
    <w:rsid w:val="002330BA"/>
    <w:rsid w:val="0023501B"/>
    <w:rsid w:val="00237DD1"/>
    <w:rsid w:val="00240756"/>
    <w:rsid w:val="00241735"/>
    <w:rsid w:val="00241EB1"/>
    <w:rsid w:val="00256B93"/>
    <w:rsid w:val="00257A30"/>
    <w:rsid w:val="0026507E"/>
    <w:rsid w:val="002757CA"/>
    <w:rsid w:val="002761C1"/>
    <w:rsid w:val="00276B4C"/>
    <w:rsid w:val="00283DF7"/>
    <w:rsid w:val="00285518"/>
    <w:rsid w:val="00292245"/>
    <w:rsid w:val="002973E6"/>
    <w:rsid w:val="002A69F6"/>
    <w:rsid w:val="002A7DEC"/>
    <w:rsid w:val="002C51E9"/>
    <w:rsid w:val="002C6CAF"/>
    <w:rsid w:val="002E0586"/>
    <w:rsid w:val="002E28DC"/>
    <w:rsid w:val="002F304E"/>
    <w:rsid w:val="00300B51"/>
    <w:rsid w:val="00301913"/>
    <w:rsid w:val="00316EB5"/>
    <w:rsid w:val="00321F70"/>
    <w:rsid w:val="00326042"/>
    <w:rsid w:val="003369A5"/>
    <w:rsid w:val="0034017C"/>
    <w:rsid w:val="00361FC0"/>
    <w:rsid w:val="00371EBC"/>
    <w:rsid w:val="00372F2B"/>
    <w:rsid w:val="00382097"/>
    <w:rsid w:val="003824F0"/>
    <w:rsid w:val="003912B6"/>
    <w:rsid w:val="003948BA"/>
    <w:rsid w:val="003D262D"/>
    <w:rsid w:val="003D324A"/>
    <w:rsid w:val="003D3827"/>
    <w:rsid w:val="003E47FB"/>
    <w:rsid w:val="003F5658"/>
    <w:rsid w:val="003F7F48"/>
    <w:rsid w:val="00401238"/>
    <w:rsid w:val="0040745E"/>
    <w:rsid w:val="00421D1B"/>
    <w:rsid w:val="004259A7"/>
    <w:rsid w:val="00442216"/>
    <w:rsid w:val="00442E35"/>
    <w:rsid w:val="00450A0A"/>
    <w:rsid w:val="00451D32"/>
    <w:rsid w:val="0045336C"/>
    <w:rsid w:val="00465150"/>
    <w:rsid w:val="004659DE"/>
    <w:rsid w:val="004666E2"/>
    <w:rsid w:val="004759ED"/>
    <w:rsid w:val="00481558"/>
    <w:rsid w:val="004826F9"/>
    <w:rsid w:val="004839AF"/>
    <w:rsid w:val="00483E9B"/>
    <w:rsid w:val="004854FA"/>
    <w:rsid w:val="004862CD"/>
    <w:rsid w:val="00487707"/>
    <w:rsid w:val="0049234E"/>
    <w:rsid w:val="00493756"/>
    <w:rsid w:val="00496E4C"/>
    <w:rsid w:val="004A2C24"/>
    <w:rsid w:val="004B0E11"/>
    <w:rsid w:val="004B451A"/>
    <w:rsid w:val="004B49FE"/>
    <w:rsid w:val="004B4B57"/>
    <w:rsid w:val="004B51A5"/>
    <w:rsid w:val="004B5E2C"/>
    <w:rsid w:val="004E093A"/>
    <w:rsid w:val="004E1249"/>
    <w:rsid w:val="004F067A"/>
    <w:rsid w:val="004F72A9"/>
    <w:rsid w:val="0051373F"/>
    <w:rsid w:val="00526C31"/>
    <w:rsid w:val="005470B8"/>
    <w:rsid w:val="00551F2F"/>
    <w:rsid w:val="00552239"/>
    <w:rsid w:val="005659FE"/>
    <w:rsid w:val="00575027"/>
    <w:rsid w:val="0057509D"/>
    <w:rsid w:val="00580EB0"/>
    <w:rsid w:val="00581A4D"/>
    <w:rsid w:val="005856D4"/>
    <w:rsid w:val="005965DF"/>
    <w:rsid w:val="005A136D"/>
    <w:rsid w:val="005A229D"/>
    <w:rsid w:val="005A2D00"/>
    <w:rsid w:val="005C305E"/>
    <w:rsid w:val="005C3A92"/>
    <w:rsid w:val="005D2567"/>
    <w:rsid w:val="005D294F"/>
    <w:rsid w:val="005E2C0E"/>
    <w:rsid w:val="005F4610"/>
    <w:rsid w:val="006033E6"/>
    <w:rsid w:val="00603ADC"/>
    <w:rsid w:val="00604372"/>
    <w:rsid w:val="006078E2"/>
    <w:rsid w:val="006149B9"/>
    <w:rsid w:val="00625532"/>
    <w:rsid w:val="006336E3"/>
    <w:rsid w:val="00637424"/>
    <w:rsid w:val="00644C9B"/>
    <w:rsid w:val="006545BD"/>
    <w:rsid w:val="006559A3"/>
    <w:rsid w:val="006619C9"/>
    <w:rsid w:val="00667C87"/>
    <w:rsid w:val="00676CB7"/>
    <w:rsid w:val="006777DF"/>
    <w:rsid w:val="006877A5"/>
    <w:rsid w:val="006905CE"/>
    <w:rsid w:val="00690F5B"/>
    <w:rsid w:val="00691592"/>
    <w:rsid w:val="00695F40"/>
    <w:rsid w:val="006A3A81"/>
    <w:rsid w:val="006B6B22"/>
    <w:rsid w:val="006C1E9C"/>
    <w:rsid w:val="006D3559"/>
    <w:rsid w:val="006D4D45"/>
    <w:rsid w:val="006D5D38"/>
    <w:rsid w:val="006D6633"/>
    <w:rsid w:val="006E68AF"/>
    <w:rsid w:val="006E7D42"/>
    <w:rsid w:val="006F19FD"/>
    <w:rsid w:val="006F1C92"/>
    <w:rsid w:val="00707E2D"/>
    <w:rsid w:val="00711FD5"/>
    <w:rsid w:val="00715608"/>
    <w:rsid w:val="00717697"/>
    <w:rsid w:val="00717E1A"/>
    <w:rsid w:val="00722500"/>
    <w:rsid w:val="00731AF6"/>
    <w:rsid w:val="00734FBB"/>
    <w:rsid w:val="0073667E"/>
    <w:rsid w:val="0074684A"/>
    <w:rsid w:val="00757560"/>
    <w:rsid w:val="007600BF"/>
    <w:rsid w:val="0077043F"/>
    <w:rsid w:val="00770808"/>
    <w:rsid w:val="00775E85"/>
    <w:rsid w:val="00784D31"/>
    <w:rsid w:val="00785CAC"/>
    <w:rsid w:val="00786BDC"/>
    <w:rsid w:val="0079496E"/>
    <w:rsid w:val="007A35CC"/>
    <w:rsid w:val="007A4F5E"/>
    <w:rsid w:val="007A5C29"/>
    <w:rsid w:val="007B0322"/>
    <w:rsid w:val="007B1566"/>
    <w:rsid w:val="007B6055"/>
    <w:rsid w:val="007C6905"/>
    <w:rsid w:val="007D0FAF"/>
    <w:rsid w:val="007D15A3"/>
    <w:rsid w:val="007D6ECD"/>
    <w:rsid w:val="007D7421"/>
    <w:rsid w:val="007F14F3"/>
    <w:rsid w:val="007F1ECE"/>
    <w:rsid w:val="007F4CF0"/>
    <w:rsid w:val="008033C5"/>
    <w:rsid w:val="0080545A"/>
    <w:rsid w:val="008077EE"/>
    <w:rsid w:val="0081340C"/>
    <w:rsid w:val="00814BA8"/>
    <w:rsid w:val="00830A7D"/>
    <w:rsid w:val="0084074B"/>
    <w:rsid w:val="00844BF4"/>
    <w:rsid w:val="0085073C"/>
    <w:rsid w:val="00861088"/>
    <w:rsid w:val="008656D4"/>
    <w:rsid w:val="008657AB"/>
    <w:rsid w:val="0087414A"/>
    <w:rsid w:val="00877353"/>
    <w:rsid w:val="00881518"/>
    <w:rsid w:val="00881708"/>
    <w:rsid w:val="00887C73"/>
    <w:rsid w:val="00892666"/>
    <w:rsid w:val="00896A4A"/>
    <w:rsid w:val="00897CCC"/>
    <w:rsid w:val="008A1B27"/>
    <w:rsid w:val="008A2C0D"/>
    <w:rsid w:val="008A3511"/>
    <w:rsid w:val="008A3CAC"/>
    <w:rsid w:val="008B3268"/>
    <w:rsid w:val="008B5A4C"/>
    <w:rsid w:val="008C3EE3"/>
    <w:rsid w:val="008C68B1"/>
    <w:rsid w:val="008E588E"/>
    <w:rsid w:val="008F3B91"/>
    <w:rsid w:val="00902E37"/>
    <w:rsid w:val="00914337"/>
    <w:rsid w:val="00921D99"/>
    <w:rsid w:val="00927378"/>
    <w:rsid w:val="00936A2D"/>
    <w:rsid w:val="00937016"/>
    <w:rsid w:val="00942E0C"/>
    <w:rsid w:val="009454DC"/>
    <w:rsid w:val="009501E3"/>
    <w:rsid w:val="00975F1B"/>
    <w:rsid w:val="0097616F"/>
    <w:rsid w:val="00984387"/>
    <w:rsid w:val="00986036"/>
    <w:rsid w:val="00994656"/>
    <w:rsid w:val="009A0601"/>
    <w:rsid w:val="009A0B0F"/>
    <w:rsid w:val="009E3681"/>
    <w:rsid w:val="009F1BB4"/>
    <w:rsid w:val="009F3310"/>
    <w:rsid w:val="00A01F1C"/>
    <w:rsid w:val="00A03EBA"/>
    <w:rsid w:val="00A04989"/>
    <w:rsid w:val="00A05F4B"/>
    <w:rsid w:val="00A11EB3"/>
    <w:rsid w:val="00A122D8"/>
    <w:rsid w:val="00A15E97"/>
    <w:rsid w:val="00A17D48"/>
    <w:rsid w:val="00A221D3"/>
    <w:rsid w:val="00A3066A"/>
    <w:rsid w:val="00A31477"/>
    <w:rsid w:val="00A42734"/>
    <w:rsid w:val="00A62F79"/>
    <w:rsid w:val="00A668BD"/>
    <w:rsid w:val="00A71BD1"/>
    <w:rsid w:val="00A7352F"/>
    <w:rsid w:val="00A844B8"/>
    <w:rsid w:val="00AA0548"/>
    <w:rsid w:val="00AA39C8"/>
    <w:rsid w:val="00AA726C"/>
    <w:rsid w:val="00AA7B8D"/>
    <w:rsid w:val="00AB660B"/>
    <w:rsid w:val="00AB698E"/>
    <w:rsid w:val="00AB6FD4"/>
    <w:rsid w:val="00AB7152"/>
    <w:rsid w:val="00AB7495"/>
    <w:rsid w:val="00AC1122"/>
    <w:rsid w:val="00AC5151"/>
    <w:rsid w:val="00AC5F62"/>
    <w:rsid w:val="00AC6D82"/>
    <w:rsid w:val="00AD4BA3"/>
    <w:rsid w:val="00AF0983"/>
    <w:rsid w:val="00AF3396"/>
    <w:rsid w:val="00B04CC3"/>
    <w:rsid w:val="00B06E0F"/>
    <w:rsid w:val="00B17E53"/>
    <w:rsid w:val="00B20BD2"/>
    <w:rsid w:val="00B24FC5"/>
    <w:rsid w:val="00B25477"/>
    <w:rsid w:val="00B2572F"/>
    <w:rsid w:val="00B271D7"/>
    <w:rsid w:val="00B2737A"/>
    <w:rsid w:val="00B279E4"/>
    <w:rsid w:val="00B33D30"/>
    <w:rsid w:val="00B353BD"/>
    <w:rsid w:val="00B37429"/>
    <w:rsid w:val="00B57C3A"/>
    <w:rsid w:val="00B664F1"/>
    <w:rsid w:val="00B6764C"/>
    <w:rsid w:val="00B72D16"/>
    <w:rsid w:val="00B74B3E"/>
    <w:rsid w:val="00B803BF"/>
    <w:rsid w:val="00B84D1C"/>
    <w:rsid w:val="00B875E1"/>
    <w:rsid w:val="00B87882"/>
    <w:rsid w:val="00B9095E"/>
    <w:rsid w:val="00B913C8"/>
    <w:rsid w:val="00B92BB1"/>
    <w:rsid w:val="00B961DF"/>
    <w:rsid w:val="00B9798D"/>
    <w:rsid w:val="00BA570E"/>
    <w:rsid w:val="00BA68F4"/>
    <w:rsid w:val="00BC024A"/>
    <w:rsid w:val="00BC3D34"/>
    <w:rsid w:val="00BF0056"/>
    <w:rsid w:val="00C017F6"/>
    <w:rsid w:val="00C04BDB"/>
    <w:rsid w:val="00C105A0"/>
    <w:rsid w:val="00C21B25"/>
    <w:rsid w:val="00C258B7"/>
    <w:rsid w:val="00C31D6A"/>
    <w:rsid w:val="00C32861"/>
    <w:rsid w:val="00C35E9B"/>
    <w:rsid w:val="00C46B47"/>
    <w:rsid w:val="00C518A7"/>
    <w:rsid w:val="00C54E9F"/>
    <w:rsid w:val="00C578A4"/>
    <w:rsid w:val="00C76102"/>
    <w:rsid w:val="00C90710"/>
    <w:rsid w:val="00C90FB6"/>
    <w:rsid w:val="00CA2981"/>
    <w:rsid w:val="00CA2F02"/>
    <w:rsid w:val="00CA68AC"/>
    <w:rsid w:val="00CA6CFD"/>
    <w:rsid w:val="00CB0508"/>
    <w:rsid w:val="00CB3F8B"/>
    <w:rsid w:val="00CC0CC5"/>
    <w:rsid w:val="00CC1FD0"/>
    <w:rsid w:val="00CC7238"/>
    <w:rsid w:val="00CD4A0D"/>
    <w:rsid w:val="00CD7E76"/>
    <w:rsid w:val="00CE0AB9"/>
    <w:rsid w:val="00CE1A33"/>
    <w:rsid w:val="00CE1D41"/>
    <w:rsid w:val="00CE5356"/>
    <w:rsid w:val="00CF1781"/>
    <w:rsid w:val="00CF418A"/>
    <w:rsid w:val="00D029BC"/>
    <w:rsid w:val="00D05047"/>
    <w:rsid w:val="00D13DAE"/>
    <w:rsid w:val="00D20464"/>
    <w:rsid w:val="00D21EE8"/>
    <w:rsid w:val="00D24249"/>
    <w:rsid w:val="00D31F83"/>
    <w:rsid w:val="00D34FF5"/>
    <w:rsid w:val="00D51BD9"/>
    <w:rsid w:val="00D532F1"/>
    <w:rsid w:val="00D55CC5"/>
    <w:rsid w:val="00D6408D"/>
    <w:rsid w:val="00D71127"/>
    <w:rsid w:val="00D716FE"/>
    <w:rsid w:val="00D8139E"/>
    <w:rsid w:val="00D82545"/>
    <w:rsid w:val="00D8641F"/>
    <w:rsid w:val="00D918F3"/>
    <w:rsid w:val="00D95A13"/>
    <w:rsid w:val="00DA2C51"/>
    <w:rsid w:val="00DA3228"/>
    <w:rsid w:val="00DB014E"/>
    <w:rsid w:val="00DB4BEF"/>
    <w:rsid w:val="00DB52DE"/>
    <w:rsid w:val="00DC1803"/>
    <w:rsid w:val="00DC1D54"/>
    <w:rsid w:val="00DC6290"/>
    <w:rsid w:val="00DD24F0"/>
    <w:rsid w:val="00DD5C83"/>
    <w:rsid w:val="00DD6AF1"/>
    <w:rsid w:val="00DE2508"/>
    <w:rsid w:val="00DE6303"/>
    <w:rsid w:val="00DE6815"/>
    <w:rsid w:val="00DE7A2E"/>
    <w:rsid w:val="00DF1D7E"/>
    <w:rsid w:val="00DF6C3F"/>
    <w:rsid w:val="00E02420"/>
    <w:rsid w:val="00E028BF"/>
    <w:rsid w:val="00E05074"/>
    <w:rsid w:val="00E124BA"/>
    <w:rsid w:val="00E13476"/>
    <w:rsid w:val="00E2579F"/>
    <w:rsid w:val="00E3400A"/>
    <w:rsid w:val="00E413CB"/>
    <w:rsid w:val="00E413E4"/>
    <w:rsid w:val="00E505AE"/>
    <w:rsid w:val="00E50927"/>
    <w:rsid w:val="00E72E63"/>
    <w:rsid w:val="00E75085"/>
    <w:rsid w:val="00E8321D"/>
    <w:rsid w:val="00E93F61"/>
    <w:rsid w:val="00EA2FB3"/>
    <w:rsid w:val="00EB6603"/>
    <w:rsid w:val="00EC7DAA"/>
    <w:rsid w:val="00ED140C"/>
    <w:rsid w:val="00ED2412"/>
    <w:rsid w:val="00ED4FDA"/>
    <w:rsid w:val="00EE387D"/>
    <w:rsid w:val="00EF3939"/>
    <w:rsid w:val="00EF6C74"/>
    <w:rsid w:val="00EF7C19"/>
    <w:rsid w:val="00F00B3A"/>
    <w:rsid w:val="00F03BFF"/>
    <w:rsid w:val="00F05960"/>
    <w:rsid w:val="00F11E07"/>
    <w:rsid w:val="00F14003"/>
    <w:rsid w:val="00F24215"/>
    <w:rsid w:val="00F301BB"/>
    <w:rsid w:val="00F3456A"/>
    <w:rsid w:val="00F42923"/>
    <w:rsid w:val="00F44AC1"/>
    <w:rsid w:val="00F53F0A"/>
    <w:rsid w:val="00F6630A"/>
    <w:rsid w:val="00F66C04"/>
    <w:rsid w:val="00F66F5E"/>
    <w:rsid w:val="00F754CE"/>
    <w:rsid w:val="00F756D2"/>
    <w:rsid w:val="00F80188"/>
    <w:rsid w:val="00F80279"/>
    <w:rsid w:val="00F92057"/>
    <w:rsid w:val="00F933AA"/>
    <w:rsid w:val="00FA0733"/>
    <w:rsid w:val="00FA702C"/>
    <w:rsid w:val="00FB3B2D"/>
    <w:rsid w:val="00FB57F8"/>
    <w:rsid w:val="00FB6791"/>
    <w:rsid w:val="00FB7F12"/>
    <w:rsid w:val="00FC1780"/>
    <w:rsid w:val="00FC1F55"/>
    <w:rsid w:val="00FC44E8"/>
    <w:rsid w:val="00FD17CA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E6289"/>
  <w15:docId w15:val="{31BE87DA-8F20-4FC9-9C17-6FF3E690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04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717E1A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F66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6C04"/>
    <w:rPr>
      <w:sz w:val="20"/>
    </w:rPr>
  </w:style>
  <w:style w:type="character" w:styleId="a5">
    <w:name w:val="footnote reference"/>
    <w:semiHidden/>
    <w:rsid w:val="00F66C04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F66C04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a6">
    <w:name w:val="Title"/>
    <w:basedOn w:val="a"/>
    <w:qFormat/>
    <w:rsid w:val="00F66C04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F66C04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7">
    <w:name w:val="Нормальный"/>
    <w:rsid w:val="00F66C04"/>
    <w:pPr>
      <w:widowControl w:val="0"/>
    </w:pPr>
  </w:style>
  <w:style w:type="paragraph" w:customStyle="1" w:styleId="1">
    <w:name w:val="Обычный1"/>
    <w:rsid w:val="00F66C04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20">
    <w:name w:val="Заголовок 2 Знак"/>
    <w:link w:val="2"/>
    <w:rsid w:val="00717E1A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F66C04"/>
    <w:rPr>
      <w:lang w:val="ru-RU" w:eastAsia="ru-RU" w:bidi="ar-SA"/>
    </w:rPr>
  </w:style>
  <w:style w:type="paragraph" w:styleId="a8">
    <w:name w:val="Balloon Text"/>
    <w:basedOn w:val="a"/>
    <w:semiHidden/>
    <w:rsid w:val="00F66C0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C1D54"/>
    <w:pPr>
      <w:spacing w:after="60" w:line="312" w:lineRule="auto"/>
    </w:pPr>
    <w:rPr>
      <w:rFonts w:ascii="Tahoma" w:hAnsi="Tahoma" w:cs="Tahoma"/>
      <w:color w:val="202E42"/>
      <w:spacing w:val="15"/>
      <w:sz w:val="18"/>
      <w:szCs w:val="18"/>
    </w:rPr>
  </w:style>
  <w:style w:type="character" w:styleId="aa">
    <w:name w:val="Strong"/>
    <w:qFormat/>
    <w:rsid w:val="00DC1D54"/>
    <w:rPr>
      <w:b/>
      <w:bCs/>
    </w:rPr>
  </w:style>
  <w:style w:type="paragraph" w:customStyle="1" w:styleId="ConsPlusNormal">
    <w:name w:val="ConsPlusNormal"/>
    <w:rsid w:val="00015694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Revision"/>
    <w:hidden/>
    <w:uiPriority w:val="99"/>
    <w:semiHidden/>
    <w:rsid w:val="00A3066A"/>
    <w:rPr>
      <w:sz w:val="24"/>
    </w:rPr>
  </w:style>
  <w:style w:type="character" w:styleId="ac">
    <w:name w:val="annotation reference"/>
    <w:rsid w:val="00401238"/>
    <w:rPr>
      <w:sz w:val="16"/>
      <w:szCs w:val="16"/>
    </w:rPr>
  </w:style>
  <w:style w:type="paragraph" w:styleId="ad">
    <w:name w:val="annotation text"/>
    <w:basedOn w:val="a"/>
    <w:link w:val="ae"/>
    <w:rsid w:val="00401238"/>
    <w:rPr>
      <w:sz w:val="20"/>
    </w:rPr>
  </w:style>
  <w:style w:type="character" w:customStyle="1" w:styleId="ae">
    <w:name w:val="Текст примечания Знак"/>
    <w:basedOn w:val="a0"/>
    <w:link w:val="ad"/>
    <w:rsid w:val="00401238"/>
  </w:style>
  <w:style w:type="paragraph" w:styleId="af">
    <w:name w:val="annotation subject"/>
    <w:basedOn w:val="ad"/>
    <w:next w:val="ad"/>
    <w:link w:val="af0"/>
    <w:rsid w:val="004012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401238"/>
    <w:rPr>
      <w:b/>
      <w:bCs/>
    </w:rPr>
  </w:style>
  <w:style w:type="paragraph" w:styleId="af1">
    <w:name w:val="header"/>
    <w:basedOn w:val="a"/>
    <w:link w:val="af2"/>
    <w:uiPriority w:val="99"/>
    <w:unhideWhenUsed/>
    <w:rsid w:val="0077043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uiPriority w:val="99"/>
    <w:rsid w:val="0077043F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EC7DAA"/>
    <w:pPr>
      <w:ind w:left="720"/>
      <w:contextualSpacing/>
    </w:pPr>
  </w:style>
  <w:style w:type="character" w:styleId="af4">
    <w:name w:val="Hyperlink"/>
    <w:basedOn w:val="a0"/>
    <w:unhideWhenUsed/>
    <w:rsid w:val="00861088"/>
    <w:rPr>
      <w:color w:val="0563C1" w:themeColor="hyperlink"/>
      <w:u w:val="single"/>
    </w:rPr>
  </w:style>
  <w:style w:type="paragraph" w:styleId="af5">
    <w:name w:val="footer"/>
    <w:basedOn w:val="a"/>
    <w:link w:val="af6"/>
    <w:rsid w:val="008610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610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813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97</vt:lpstr>
    </vt:vector>
  </TitlesOfParts>
  <Company>НИУ ВШЭ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97</dc:title>
  <dc:subject/>
  <dc:creator>User</dc:creator>
  <cp:keywords/>
  <cp:lastModifiedBy>Шишканов Михаил</cp:lastModifiedBy>
  <cp:revision>7</cp:revision>
  <cp:lastPrinted>2016-09-27T12:22:00Z</cp:lastPrinted>
  <dcterms:created xsi:type="dcterms:W3CDTF">2018-07-05T12:21:00Z</dcterms:created>
  <dcterms:modified xsi:type="dcterms:W3CDTF">2018-10-15T11:28:00Z</dcterms:modified>
</cp:coreProperties>
</file>