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7D" w:rsidRPr="004121BF" w:rsidRDefault="00F1017D" w:rsidP="00F1017D">
      <w:pPr>
        <w:ind w:right="-57"/>
        <w:jc w:val="center"/>
        <w:rPr>
          <w:b/>
          <w:bCs/>
          <w:sz w:val="26"/>
          <w:szCs w:val="26"/>
        </w:rPr>
      </w:pPr>
      <w:r w:rsidRPr="004121BF">
        <w:rPr>
          <w:b/>
          <w:bCs/>
          <w:sz w:val="26"/>
          <w:szCs w:val="26"/>
        </w:rPr>
        <w:t>НАЦИОНАЛЬНЫЙ ИССЛЕДОВАТЕЛЬСКИЙ УНИВЕРСИТЕТ</w:t>
      </w:r>
    </w:p>
    <w:p w:rsidR="00F1017D" w:rsidRPr="004121BF" w:rsidRDefault="00F1017D" w:rsidP="00F1017D">
      <w:pPr>
        <w:ind w:right="-57"/>
        <w:jc w:val="center"/>
        <w:rPr>
          <w:sz w:val="26"/>
          <w:szCs w:val="26"/>
        </w:rPr>
      </w:pPr>
      <w:r w:rsidRPr="004121BF">
        <w:rPr>
          <w:b/>
          <w:bCs/>
          <w:sz w:val="26"/>
          <w:szCs w:val="26"/>
        </w:rPr>
        <w:t xml:space="preserve">«ВЫСШАЯ ШКОЛА </w:t>
      </w:r>
      <w:r w:rsidRPr="004121BF">
        <w:rPr>
          <w:b/>
          <w:sz w:val="26"/>
          <w:szCs w:val="26"/>
        </w:rPr>
        <w:t>ЭКОНОМИКИ»</w:t>
      </w:r>
    </w:p>
    <w:p w:rsidR="00EA4C8B" w:rsidRDefault="00EA4C8B" w:rsidP="00EA4C8B">
      <w:pPr>
        <w:pStyle w:val="4"/>
        <w:spacing w:before="0" w:after="0"/>
        <w:ind w:right="-57"/>
        <w:jc w:val="center"/>
        <w:rPr>
          <w:rFonts w:ascii="Times New Roman" w:hAnsi="Times New Roman"/>
          <w:sz w:val="26"/>
          <w:szCs w:val="26"/>
        </w:rPr>
      </w:pPr>
      <w:r w:rsidRPr="004121BF">
        <w:rPr>
          <w:rFonts w:ascii="Times New Roman" w:hAnsi="Times New Roman"/>
          <w:sz w:val="26"/>
          <w:szCs w:val="26"/>
        </w:rPr>
        <w:t xml:space="preserve">Институт </w:t>
      </w:r>
      <w:r>
        <w:rPr>
          <w:rFonts w:ascii="Times New Roman" w:hAnsi="Times New Roman"/>
          <w:sz w:val="26"/>
          <w:szCs w:val="26"/>
        </w:rPr>
        <w:t>строительства и жилищно-коммунального хозяйства</w:t>
      </w:r>
      <w:r w:rsidRPr="004121BF">
        <w:rPr>
          <w:rFonts w:ascii="Times New Roman" w:hAnsi="Times New Roman"/>
          <w:sz w:val="26"/>
          <w:szCs w:val="26"/>
        </w:rPr>
        <w:t xml:space="preserve"> ГАСИС</w:t>
      </w:r>
    </w:p>
    <w:p w:rsidR="00F1017D" w:rsidRPr="00EA4C8B" w:rsidRDefault="00F1017D" w:rsidP="00F1017D">
      <w:pPr>
        <w:ind w:left="4320" w:firstLine="720"/>
        <w:jc w:val="right"/>
      </w:pPr>
    </w:p>
    <w:p w:rsidR="00514B75" w:rsidRPr="00F93BC8" w:rsidRDefault="00514B75" w:rsidP="00514B75">
      <w:pPr>
        <w:ind w:left="3540" w:firstLine="708"/>
        <w:jc w:val="center"/>
        <w:rPr>
          <w:b/>
          <w:bCs/>
        </w:rPr>
      </w:pPr>
      <w:r w:rsidRPr="00F93BC8">
        <w:rPr>
          <w:b/>
          <w:bCs/>
        </w:rPr>
        <w:t>УТВЕРЖДАЮ</w:t>
      </w:r>
    </w:p>
    <w:p w:rsidR="00514B75" w:rsidRDefault="00514B75" w:rsidP="00514B75">
      <w:pPr>
        <w:ind w:left="3540" w:firstLine="708"/>
        <w:jc w:val="center"/>
      </w:pPr>
      <w:r>
        <w:t>Первый проректор</w:t>
      </w:r>
    </w:p>
    <w:p w:rsidR="00514B75" w:rsidRPr="004F6179" w:rsidRDefault="00514B75" w:rsidP="00514B75">
      <w:pPr>
        <w:ind w:hanging="34"/>
        <w:jc w:val="right"/>
      </w:pPr>
    </w:p>
    <w:p w:rsidR="00514B75" w:rsidRPr="00E90481" w:rsidRDefault="00514B75" w:rsidP="00514B75">
      <w:pPr>
        <w:jc w:val="right"/>
        <w:rPr>
          <w:sz w:val="20"/>
        </w:rPr>
      </w:pPr>
      <w:r w:rsidRPr="00E90481">
        <w:t>___________</w:t>
      </w:r>
      <w:r>
        <w:t>_______</w:t>
      </w:r>
      <w:r w:rsidRPr="00E90481">
        <w:rPr>
          <w:sz w:val="20"/>
        </w:rPr>
        <w:t xml:space="preserve"> </w:t>
      </w:r>
      <w:r>
        <w:t>В.С. Катькало</w:t>
      </w:r>
    </w:p>
    <w:p w:rsidR="00514B75" w:rsidRPr="00E90481" w:rsidRDefault="00514B75" w:rsidP="00514B75">
      <w:pPr>
        <w:jc w:val="right"/>
      </w:pPr>
      <w:r w:rsidRPr="001619DD">
        <w:rPr>
          <w:i/>
        </w:rPr>
        <w:t>_______________________</w:t>
      </w:r>
      <w:r>
        <w:t>_</w:t>
      </w:r>
      <w:r w:rsidRPr="00E90481">
        <w:t xml:space="preserve"> 20</w:t>
      </w:r>
      <w:r w:rsidR="001E3C4E">
        <w:rPr>
          <w:lang w:val="en-US"/>
        </w:rPr>
        <w:t>20</w:t>
      </w:r>
      <w:r w:rsidRPr="00E90481">
        <w:t xml:space="preserve"> г.</w:t>
      </w:r>
      <w:r>
        <w:t xml:space="preserve"> </w:t>
      </w:r>
    </w:p>
    <w:p w:rsidR="00514B75" w:rsidRDefault="00514B75" w:rsidP="00514B75">
      <w:pPr>
        <w:ind w:left="2832" w:firstLine="708"/>
        <w:jc w:val="center"/>
        <w:rPr>
          <w:sz w:val="20"/>
        </w:rPr>
      </w:pPr>
      <w:r w:rsidRPr="00E90481">
        <w:rPr>
          <w:sz w:val="20"/>
        </w:rPr>
        <w:t>МП</w:t>
      </w:r>
    </w:p>
    <w:p w:rsidR="00F1017D" w:rsidRDefault="00F1017D" w:rsidP="00F1017D">
      <w:pPr>
        <w:jc w:val="center"/>
        <w:rPr>
          <w:b/>
          <w:color w:val="000000"/>
        </w:rPr>
      </w:pPr>
    </w:p>
    <w:p w:rsidR="00514B75" w:rsidRDefault="00514B75" w:rsidP="00F1017D">
      <w:pPr>
        <w:jc w:val="center"/>
        <w:rPr>
          <w:b/>
          <w:color w:val="000000"/>
        </w:rPr>
      </w:pPr>
    </w:p>
    <w:p w:rsidR="00F1017D" w:rsidRDefault="00F1017D" w:rsidP="00F1017D">
      <w:pPr>
        <w:jc w:val="center"/>
        <w:rPr>
          <w:b/>
          <w:color w:val="000000"/>
        </w:rPr>
      </w:pPr>
      <w:r>
        <w:rPr>
          <w:b/>
          <w:color w:val="000000"/>
        </w:rPr>
        <w:t>УЧЕБНЫЙ ПЛАН</w:t>
      </w:r>
    </w:p>
    <w:p w:rsidR="00F1017D" w:rsidRPr="001C16A8" w:rsidRDefault="00F1017D" w:rsidP="00F1017D">
      <w:pPr>
        <w:jc w:val="center"/>
        <w:rPr>
          <w:color w:val="000000"/>
        </w:rPr>
      </w:pPr>
      <w:r>
        <w:rPr>
          <w:b/>
          <w:color w:val="000000"/>
        </w:rPr>
        <w:t>программы повышения квалификации</w:t>
      </w:r>
    </w:p>
    <w:p w:rsidR="00F1017D" w:rsidRDefault="00F1017D" w:rsidP="00F1017D">
      <w:pPr>
        <w:jc w:val="center"/>
        <w:rPr>
          <w:b/>
        </w:rPr>
      </w:pPr>
      <w:r w:rsidRPr="003C72A9">
        <w:rPr>
          <w:b/>
        </w:rPr>
        <w:t>«</w:t>
      </w:r>
      <w:r w:rsidR="001E3C4E" w:rsidRPr="001E3C4E">
        <w:rPr>
          <w:b/>
        </w:rPr>
        <w:t>Цены и сметы для объектов строительства с учетом мер по совершенствованию ценообразования в отрасли в 2021-2022 гг.</w:t>
      </w:r>
      <w:r w:rsidRPr="001E3C4E">
        <w:rPr>
          <w:b/>
        </w:rPr>
        <w:t>»</w:t>
      </w:r>
    </w:p>
    <w:p w:rsidR="00F1017D" w:rsidRDefault="00F1017D" w:rsidP="00F1017D">
      <w:pPr>
        <w:jc w:val="center"/>
      </w:pPr>
    </w:p>
    <w:p w:rsidR="00F1017D" w:rsidRDefault="00514B75" w:rsidP="00514B75">
      <w:pPr>
        <w:rPr>
          <w:color w:val="000000"/>
        </w:rPr>
      </w:pPr>
      <w:r w:rsidRPr="00BC07DE">
        <w:rPr>
          <w:b/>
          <w:color w:val="000000"/>
        </w:rPr>
        <w:t>Год набора</w:t>
      </w:r>
      <w:r>
        <w:rPr>
          <w:color w:val="000000"/>
        </w:rPr>
        <w:t>: 20</w:t>
      </w:r>
      <w:r w:rsidR="001E3C4E">
        <w:rPr>
          <w:color w:val="000000"/>
          <w:lang w:val="en-US"/>
        </w:rPr>
        <w:t>20</w:t>
      </w:r>
      <w:r>
        <w:rPr>
          <w:color w:val="000000"/>
        </w:rPr>
        <w:t>/202</w:t>
      </w:r>
      <w:r w:rsidR="001E3C4E">
        <w:rPr>
          <w:color w:val="000000"/>
          <w:lang w:val="en-US"/>
        </w:rPr>
        <w:t>1</w:t>
      </w:r>
      <w:r>
        <w:rPr>
          <w:color w:val="000000"/>
        </w:rPr>
        <w:t>.</w:t>
      </w:r>
    </w:p>
    <w:p w:rsidR="00CC3C43" w:rsidRPr="0072503C" w:rsidRDefault="00CC3C43" w:rsidP="00514B75"/>
    <w:p w:rsidR="00F1017D" w:rsidRDefault="00F1017D" w:rsidP="00F1017D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Направление подготовки: </w:t>
      </w:r>
      <w:r>
        <w:rPr>
          <w:bCs/>
          <w:sz w:val="24"/>
          <w:szCs w:val="24"/>
        </w:rPr>
        <w:t>экономика.</w:t>
      </w:r>
    </w:p>
    <w:p w:rsidR="00CC3C43" w:rsidRDefault="00CC3C43" w:rsidP="00F1017D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F1017D" w:rsidRDefault="00F1017D" w:rsidP="00F1017D">
      <w:pPr>
        <w:jc w:val="both"/>
      </w:pPr>
      <w:r>
        <w:rPr>
          <w:b/>
        </w:rPr>
        <w:t xml:space="preserve">Программа </w:t>
      </w:r>
      <w:r w:rsidRPr="00FD2522">
        <w:rPr>
          <w:b/>
        </w:rPr>
        <w:t xml:space="preserve">ориентирована на </w:t>
      </w:r>
      <w:r w:rsidRPr="000C68EB">
        <w:rPr>
          <w:bCs/>
        </w:rPr>
        <w:t>Едины</w:t>
      </w:r>
      <w:r>
        <w:rPr>
          <w:bCs/>
        </w:rPr>
        <w:t>й</w:t>
      </w:r>
      <w:r w:rsidRPr="000C68EB">
        <w:rPr>
          <w:bCs/>
        </w:rPr>
        <w:t xml:space="preserve"> квалификационны</w:t>
      </w:r>
      <w:r>
        <w:rPr>
          <w:bCs/>
        </w:rPr>
        <w:t>й</w:t>
      </w:r>
      <w:r w:rsidRPr="000C68EB">
        <w:rPr>
          <w:bCs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</w:rPr>
        <w:t>раздел «</w:t>
      </w:r>
      <w:r>
        <w:rPr>
          <w:rFonts w:eastAsia="Calibri"/>
        </w:rPr>
        <w:t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</w:rPr>
        <w:t xml:space="preserve">, </w:t>
      </w:r>
      <w:r w:rsidRPr="000C68EB">
        <w:rPr>
          <w:bCs/>
        </w:rPr>
        <w:t>утвержден</w:t>
      </w:r>
      <w:r>
        <w:rPr>
          <w:bCs/>
        </w:rPr>
        <w:t>ный</w:t>
      </w:r>
      <w:r w:rsidRPr="000C68EB">
        <w:rPr>
          <w:bCs/>
        </w:rPr>
        <w:t xml:space="preserve"> приказом</w:t>
      </w:r>
      <w:r>
        <w:t xml:space="preserve"> Министерства здравоохранения и социального развития РФ от 23 апреля 2008 г.</w:t>
      </w:r>
      <w:r w:rsidRPr="00E72E14">
        <w:t xml:space="preserve"> </w:t>
      </w:r>
      <w:r>
        <w:t>№ 188.</w:t>
      </w:r>
    </w:p>
    <w:p w:rsidR="00CC3C43" w:rsidRDefault="00CC3C43" w:rsidP="00F1017D">
      <w:pPr>
        <w:jc w:val="both"/>
        <w:rPr>
          <w:b/>
        </w:rPr>
      </w:pPr>
    </w:p>
    <w:p w:rsidR="007F121F" w:rsidRDefault="00F1017D" w:rsidP="007F121F">
      <w:pPr>
        <w:spacing w:line="228" w:lineRule="auto"/>
        <w:jc w:val="both"/>
      </w:pPr>
      <w:r w:rsidRPr="00107766">
        <w:rPr>
          <w:b/>
          <w:bCs/>
        </w:rPr>
        <w:t>Цель программы:</w:t>
      </w:r>
      <w:r w:rsidRPr="003C3D32">
        <w:rPr>
          <w:bCs/>
        </w:rPr>
        <w:t xml:space="preserve"> </w:t>
      </w:r>
      <w:r w:rsidR="00F74B65" w:rsidRPr="00F96581">
        <w:rPr>
          <w:bCs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уровня </w:t>
      </w:r>
      <w:r w:rsidR="007D36B3" w:rsidRPr="00F96581">
        <w:rPr>
          <w:bCs/>
        </w:rPr>
        <w:t>в</w:t>
      </w:r>
      <w:r w:rsidR="007D36B3" w:rsidRPr="00F96581">
        <w:t xml:space="preserve"> сфере </w:t>
      </w:r>
      <w:r w:rsidR="007F121F" w:rsidRPr="00F96581">
        <w:t>разработки и проверки сметной документации, согласовании и заключении договоров (контрактов) на строительство, реконструкцию, капитальный ремонт объектов, финансируемых, в том числе, с использованием бюджетных средств</w:t>
      </w:r>
      <w:r w:rsidR="007D36B3" w:rsidRPr="00F96581">
        <w:rPr>
          <w:bCs/>
        </w:rPr>
        <w:t xml:space="preserve"> с совершенствованием </w:t>
      </w:r>
      <w:r w:rsidR="00F74B65" w:rsidRPr="00F96581">
        <w:rPr>
          <w:bCs/>
        </w:rPr>
        <w:t xml:space="preserve">профессиональных </w:t>
      </w:r>
      <w:r w:rsidR="007D36B3" w:rsidRPr="00F96581">
        <w:rPr>
          <w:bCs/>
        </w:rPr>
        <w:t>компетенций</w:t>
      </w:r>
      <w:r w:rsidR="000D07BB" w:rsidRPr="00F96581">
        <w:rPr>
          <w:bCs/>
        </w:rPr>
        <w:t xml:space="preserve">, </w:t>
      </w:r>
      <w:r w:rsidR="00F74B65" w:rsidRPr="00F96581">
        <w:rPr>
          <w:bCs/>
        </w:rPr>
        <w:t>в рамках имеющейся квалификации, качественное изменение которых осуществляется в результате обучения</w:t>
      </w:r>
      <w:r w:rsidR="007D36B3" w:rsidRPr="00F96581">
        <w:rPr>
          <w:bCs/>
        </w:rPr>
        <w:t>:</w:t>
      </w:r>
      <w:r w:rsidR="007D36B3">
        <w:rPr>
          <w:bCs/>
        </w:rPr>
        <w:t xml:space="preserve"> </w:t>
      </w:r>
      <w:r w:rsidR="007F121F" w:rsidRPr="005C530F">
        <w:t>осуществлять поиск актуальных законодательных и нормативно-методических документов по определению сметной стоимости строительной продукции</w:t>
      </w:r>
      <w:r w:rsidR="007F121F">
        <w:t>;</w:t>
      </w:r>
      <w:r w:rsidR="007F121F" w:rsidRPr="005C530F">
        <w:t xml:space="preserve"> анализировать и использовать действующие и новые нормативно-методические документы различного уровня</w:t>
      </w:r>
      <w:r w:rsidR="007F121F">
        <w:t>;</w:t>
      </w:r>
      <w:r w:rsidR="007F121F" w:rsidRPr="005C530F">
        <w:t xml:space="preserve"> работать с каталогами и справочниками, базами данных, которые содержатся в Федеральной государственной информационной системе ценообразования в строительстве (ФГИС)</w:t>
      </w:r>
      <w:r w:rsidR="007F121F">
        <w:t>;</w:t>
      </w:r>
      <w:r w:rsidR="007F121F" w:rsidRPr="005C530F">
        <w:t xml:space="preserve"> оценивать различные методы составления сметной документации (ресурсный и др.) с целью выбора наиболее оптимального метода</w:t>
      </w:r>
      <w:r w:rsidR="007F121F">
        <w:t>;</w:t>
      </w:r>
      <w:r w:rsidR="007F121F" w:rsidRPr="005C530F">
        <w:t xml:space="preserve"> формулировать условия осуществления строительства, реконструкции и капитального ремонта </w:t>
      </w:r>
      <w:r w:rsidR="007F121F" w:rsidRPr="005C530F">
        <w:rPr>
          <w:rStyle w:val="FontStyle14"/>
          <w:b w:val="0"/>
          <w:bCs w:val="0"/>
          <w:sz w:val="24"/>
          <w:szCs w:val="24"/>
        </w:rPr>
        <w:t>объектов</w:t>
      </w:r>
      <w:r w:rsidR="007F121F">
        <w:rPr>
          <w:rStyle w:val="FontStyle14"/>
          <w:b w:val="0"/>
          <w:bCs w:val="0"/>
          <w:sz w:val="24"/>
          <w:szCs w:val="24"/>
        </w:rPr>
        <w:t>;</w:t>
      </w:r>
      <w:r w:rsidR="007F121F" w:rsidRPr="005C530F">
        <w:rPr>
          <w:rStyle w:val="FontStyle14"/>
          <w:b w:val="0"/>
          <w:bCs w:val="0"/>
          <w:sz w:val="24"/>
          <w:szCs w:val="24"/>
        </w:rPr>
        <w:t xml:space="preserve"> использовать наиболее актуальные </w:t>
      </w:r>
      <w:r w:rsidR="007F121F" w:rsidRPr="005C530F">
        <w:t>программные продукты для автоматизации процесса составления смет и сметных расчетов</w:t>
      </w:r>
      <w:r w:rsidR="007F121F" w:rsidRPr="0078543C">
        <w:t>.</w:t>
      </w:r>
    </w:p>
    <w:p w:rsidR="00CC3C43" w:rsidRPr="0078543C" w:rsidRDefault="00CC3C43" w:rsidP="007F121F">
      <w:pPr>
        <w:spacing w:line="228" w:lineRule="auto"/>
        <w:jc w:val="both"/>
        <w:rPr>
          <w:b/>
          <w:bCs/>
        </w:rPr>
      </w:pPr>
    </w:p>
    <w:p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3C3D32">
        <w:rPr>
          <w:rFonts w:ascii="Times New Roman" w:hAnsi="Times New Roman"/>
          <w:bCs/>
          <w:snapToGrid/>
          <w:szCs w:val="24"/>
        </w:rPr>
        <w:t>Категория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 w:rsidRPr="00962737">
        <w:rPr>
          <w:rFonts w:ascii="Times New Roman" w:hAnsi="Times New Roman"/>
          <w:bCs/>
          <w:snapToGrid/>
          <w:szCs w:val="24"/>
        </w:rPr>
        <w:t>слушателей</w:t>
      </w:r>
      <w:r>
        <w:rPr>
          <w:rFonts w:ascii="Times New Roman" w:hAnsi="Times New Roman"/>
          <w:bCs/>
          <w:snapToGrid/>
          <w:szCs w:val="24"/>
        </w:rPr>
        <w:t xml:space="preserve">: </w:t>
      </w:r>
      <w:r w:rsidRPr="0075270A">
        <w:rPr>
          <w:rFonts w:ascii="Times New Roman" w:hAnsi="Times New Roman"/>
          <w:b w:val="0"/>
          <w:szCs w:val="24"/>
        </w:rPr>
        <w:t>руководители и специалисты</w:t>
      </w:r>
      <w:r>
        <w:rPr>
          <w:rFonts w:ascii="Times New Roman" w:hAnsi="Times New Roman"/>
          <w:b w:val="0"/>
          <w:szCs w:val="24"/>
        </w:rPr>
        <w:t>, имеющие</w:t>
      </w:r>
      <w:r w:rsidRPr="0075270A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высшее или среднее профессиональное образование; лица, получающие высшее </w:t>
      </w:r>
      <w:r w:rsidR="00CC3C43">
        <w:rPr>
          <w:rFonts w:ascii="Times New Roman" w:hAnsi="Times New Roman"/>
          <w:b w:val="0"/>
          <w:bCs/>
          <w:snapToGrid/>
          <w:szCs w:val="24"/>
        </w:rPr>
        <w:t xml:space="preserve">или среднее профессиональное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образование. </w:t>
      </w:r>
    </w:p>
    <w:p w:rsidR="008406B1" w:rsidRDefault="008406B1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246EC0">
        <w:rPr>
          <w:rFonts w:ascii="Times New Roman" w:hAnsi="Times New Roman"/>
          <w:bCs/>
          <w:snapToGrid/>
          <w:szCs w:val="24"/>
        </w:rPr>
        <w:t>Трудоемкость программы: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 w:rsidR="001E3C4E" w:rsidRPr="001E3C4E">
        <w:rPr>
          <w:rFonts w:ascii="Times New Roman" w:hAnsi="Times New Roman"/>
          <w:b w:val="0"/>
          <w:bCs/>
          <w:snapToGrid/>
          <w:szCs w:val="24"/>
        </w:rPr>
        <w:t>3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spellStart"/>
      <w:r w:rsidRPr="00007B9E"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CC3C43">
        <w:rPr>
          <w:rFonts w:ascii="Times New Roman" w:hAnsi="Times New Roman"/>
          <w:b w:val="0"/>
          <w:bCs/>
          <w:snapToGrid/>
          <w:szCs w:val="24"/>
        </w:rPr>
        <w:t>.</w:t>
      </w:r>
      <w:r w:rsidRPr="00007B9E"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CC3C43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,</w:t>
      </w:r>
      <w:r w:rsidR="001E3C4E" w:rsidRPr="001E3C4E">
        <w:rPr>
          <w:rFonts w:ascii="Times New Roman" w:hAnsi="Times New Roman"/>
          <w:b w:val="0"/>
          <w:bCs/>
          <w:snapToGrid/>
          <w:szCs w:val="24"/>
        </w:rPr>
        <w:t xml:space="preserve"> 114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9352E6" w:rsidRPr="009352E6">
        <w:rPr>
          <w:rFonts w:ascii="Times New Roman" w:hAnsi="Times New Roman"/>
          <w:b w:val="0"/>
          <w:bCs/>
          <w:snapToGrid/>
          <w:szCs w:val="24"/>
        </w:rPr>
        <w:t>академических</w:t>
      </w:r>
      <w:r w:rsidR="00CC3C43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>час.</w:t>
      </w:r>
    </w:p>
    <w:p w:rsidR="00CC3C43" w:rsidRPr="00007020" w:rsidRDefault="00CC3C43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F1017D" w:rsidRDefault="00F1017D" w:rsidP="00F1017D">
      <w:pPr>
        <w:widowControl w:val="0"/>
        <w:tabs>
          <w:tab w:val="left" w:pos="2808"/>
        </w:tabs>
        <w:jc w:val="both"/>
        <w:rPr>
          <w:bCs/>
        </w:rPr>
      </w:pPr>
      <w:r>
        <w:rPr>
          <w:b/>
          <w:bCs/>
        </w:rPr>
        <w:t>Минимальный с</w:t>
      </w:r>
      <w:r w:rsidRPr="00911EF4">
        <w:rPr>
          <w:b/>
          <w:bCs/>
        </w:rPr>
        <w:t xml:space="preserve">рок обучения: </w:t>
      </w:r>
      <w:r w:rsidR="001E3C4E">
        <w:rPr>
          <w:bCs/>
          <w:lang w:val="en-US"/>
        </w:rPr>
        <w:t xml:space="preserve">2 </w:t>
      </w:r>
      <w:proofErr w:type="spellStart"/>
      <w:r w:rsidR="001E3C4E">
        <w:rPr>
          <w:bCs/>
          <w:lang w:val="en-US"/>
        </w:rPr>
        <w:t>недели</w:t>
      </w:r>
      <w:proofErr w:type="spellEnd"/>
      <w:r>
        <w:rPr>
          <w:bCs/>
        </w:rPr>
        <w:t>.</w:t>
      </w:r>
      <w:r w:rsidRPr="003362D7">
        <w:rPr>
          <w:bCs/>
        </w:rPr>
        <w:t xml:space="preserve"> </w:t>
      </w:r>
    </w:p>
    <w:p w:rsidR="00CC3C43" w:rsidRPr="003362D7" w:rsidRDefault="00CC3C43" w:rsidP="00F1017D">
      <w:pPr>
        <w:widowControl w:val="0"/>
        <w:tabs>
          <w:tab w:val="left" w:pos="2808"/>
        </w:tabs>
        <w:jc w:val="both"/>
      </w:pPr>
    </w:p>
    <w:p w:rsidR="00F1017D" w:rsidRDefault="00F1017D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962737">
        <w:rPr>
          <w:b/>
          <w:bCs/>
        </w:rPr>
        <w:t xml:space="preserve">Форма обучения: </w:t>
      </w:r>
      <w:r>
        <w:rPr>
          <w:bCs/>
        </w:rPr>
        <w:t>заочная</w:t>
      </w:r>
      <w:r>
        <w:t>.</w:t>
      </w:r>
    </w:p>
    <w:p w:rsidR="00CC3C43" w:rsidRDefault="00CC3C43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:rsidR="009352E6" w:rsidRDefault="009352E6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4F6457">
        <w:rPr>
          <w:b/>
        </w:rPr>
        <w:lastRenderedPageBreak/>
        <w:t>Программа реализуется</w:t>
      </w:r>
      <w:r>
        <w:rPr>
          <w:b/>
        </w:rPr>
        <w:t xml:space="preserve"> </w:t>
      </w:r>
      <w:r>
        <w:t xml:space="preserve">с использованием дистанционных образовательных технологий </w:t>
      </w:r>
      <w:r w:rsidR="00CC3C43">
        <w:t>(ДОТ) в полном объеме</w:t>
      </w:r>
      <w:r>
        <w:t>.</w:t>
      </w:r>
    </w:p>
    <w:p w:rsidR="00CC3C43" w:rsidRDefault="00CC3C43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:rsidR="009352E6" w:rsidRPr="00A82745" w:rsidRDefault="009352E6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  <w:r w:rsidRPr="00140C8A">
        <w:rPr>
          <w:b/>
        </w:rPr>
        <w:t>Численность группы:</w:t>
      </w:r>
      <w:r w:rsidRPr="00140C8A">
        <w:t xml:space="preserve"> </w:t>
      </w:r>
      <w:r w:rsidRPr="00F96581">
        <w:t xml:space="preserve">от </w:t>
      </w:r>
      <w:r w:rsidR="00A82745" w:rsidRPr="00F96581">
        <w:rPr>
          <w:lang w:val="en-US"/>
        </w:rPr>
        <w:t>1</w:t>
      </w:r>
      <w:r w:rsidRPr="00F96581">
        <w:t xml:space="preserve"> чел</w:t>
      </w:r>
      <w:r w:rsidR="00F96581">
        <w:t>.</w:t>
      </w:r>
    </w:p>
    <w:p w:rsidR="00C62BE8" w:rsidRDefault="00C62BE8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992"/>
        <w:gridCol w:w="851"/>
        <w:gridCol w:w="1134"/>
        <w:gridCol w:w="1275"/>
        <w:gridCol w:w="1276"/>
      </w:tblGrid>
      <w:tr w:rsidR="001E3C4E" w:rsidRPr="004D0E51" w:rsidTr="001E3C4E">
        <w:trPr>
          <w:cantSplit/>
          <w:trHeight w:val="26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C4E" w:rsidRPr="001E3C4E" w:rsidRDefault="001E3C4E" w:rsidP="0078221C">
            <w:pPr>
              <w:jc w:val="center"/>
              <w:rPr>
                <w:b/>
                <w:sz w:val="22"/>
                <w:szCs w:val="22"/>
              </w:rPr>
            </w:pPr>
            <w:r w:rsidRPr="001E3C4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C4E" w:rsidRPr="001E3C4E" w:rsidRDefault="001E3C4E" w:rsidP="0078221C">
            <w:pPr>
              <w:jc w:val="center"/>
              <w:rPr>
                <w:b/>
                <w:sz w:val="22"/>
                <w:szCs w:val="22"/>
              </w:rPr>
            </w:pPr>
            <w:r w:rsidRPr="001E3C4E">
              <w:rPr>
                <w:b/>
                <w:sz w:val="22"/>
                <w:szCs w:val="22"/>
              </w:rPr>
              <w:t>Наименование дисциплин,</w:t>
            </w:r>
          </w:p>
          <w:p w:rsidR="001E3C4E" w:rsidRPr="001E3C4E" w:rsidRDefault="001E3C4E" w:rsidP="0078221C">
            <w:pPr>
              <w:jc w:val="center"/>
              <w:rPr>
                <w:b/>
                <w:sz w:val="22"/>
                <w:szCs w:val="22"/>
              </w:rPr>
            </w:pPr>
            <w:r w:rsidRPr="001E3C4E">
              <w:rPr>
                <w:b/>
                <w:sz w:val="22"/>
                <w:szCs w:val="22"/>
              </w:rPr>
              <w:t>тем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4E" w:rsidRPr="001E3C4E" w:rsidRDefault="001E3C4E" w:rsidP="0078221C">
            <w:pPr>
              <w:jc w:val="center"/>
              <w:rPr>
                <w:b/>
                <w:sz w:val="22"/>
                <w:szCs w:val="22"/>
              </w:rPr>
            </w:pPr>
            <w:r w:rsidRPr="001E3C4E">
              <w:rPr>
                <w:b/>
                <w:sz w:val="22"/>
                <w:szCs w:val="22"/>
              </w:rPr>
              <w:t>Трудоемкость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4E" w:rsidRPr="001E3C4E" w:rsidRDefault="001E3C4E" w:rsidP="0078221C">
            <w:pPr>
              <w:jc w:val="center"/>
              <w:rPr>
                <w:b/>
                <w:bCs/>
                <w:sz w:val="22"/>
                <w:szCs w:val="22"/>
              </w:rPr>
            </w:pPr>
            <w:r w:rsidRPr="001E3C4E">
              <w:rPr>
                <w:b/>
                <w:sz w:val="22"/>
                <w:szCs w:val="22"/>
              </w:rPr>
              <w:t>Обучение с использованием ДОТ</w:t>
            </w:r>
          </w:p>
        </w:tc>
      </w:tr>
      <w:tr w:rsidR="001E3C4E" w:rsidRPr="004D0E51" w:rsidTr="001E3C4E">
        <w:trPr>
          <w:cantSplit/>
          <w:trHeight w:val="92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4E" w:rsidRPr="001E3C4E" w:rsidRDefault="001E3C4E" w:rsidP="0078221C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4E" w:rsidRPr="001E3C4E" w:rsidRDefault="001E3C4E" w:rsidP="0078221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C4E" w:rsidRPr="001E3C4E" w:rsidRDefault="001E3C4E" w:rsidP="0078221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1E3C4E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1E3C4E">
              <w:rPr>
                <w:b/>
                <w:sz w:val="22"/>
                <w:szCs w:val="22"/>
              </w:rPr>
              <w:t>зачет-</w:t>
            </w:r>
            <w:proofErr w:type="spellStart"/>
            <w:r w:rsidRPr="001E3C4E">
              <w:rPr>
                <w:b/>
                <w:sz w:val="22"/>
                <w:szCs w:val="22"/>
              </w:rPr>
              <w:t>ных</w:t>
            </w:r>
            <w:proofErr w:type="spellEnd"/>
            <w:proofErr w:type="gramEnd"/>
            <w:r w:rsidRPr="001E3C4E">
              <w:rPr>
                <w:b/>
                <w:sz w:val="22"/>
                <w:szCs w:val="22"/>
              </w:rPr>
              <w:t xml:space="preserve"> едини-</w:t>
            </w:r>
            <w:proofErr w:type="spellStart"/>
            <w:r w:rsidRPr="001E3C4E">
              <w:rPr>
                <w:b/>
                <w:sz w:val="22"/>
                <w:szCs w:val="22"/>
              </w:rPr>
              <w:t>цах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C4E" w:rsidRPr="001E3C4E" w:rsidRDefault="001E3C4E" w:rsidP="0078221C">
            <w:pPr>
              <w:jc w:val="center"/>
              <w:rPr>
                <w:b/>
                <w:sz w:val="22"/>
                <w:szCs w:val="22"/>
              </w:rPr>
            </w:pPr>
            <w:r w:rsidRPr="001E3C4E">
              <w:rPr>
                <w:b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1E3C4E">
              <w:rPr>
                <w:b/>
                <w:sz w:val="22"/>
                <w:szCs w:val="22"/>
              </w:rPr>
              <w:t>ча</w:t>
            </w:r>
            <w:proofErr w:type="spellEnd"/>
            <w:r w:rsidRPr="001E3C4E">
              <w:rPr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1E3C4E">
              <w:rPr>
                <w:b/>
                <w:sz w:val="22"/>
                <w:szCs w:val="22"/>
              </w:rPr>
              <w:t>сах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C4E" w:rsidRPr="001E3C4E" w:rsidRDefault="001E3C4E" w:rsidP="001E3C4E">
            <w:pPr>
              <w:spacing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1E3C4E">
              <w:rPr>
                <w:b/>
                <w:sz w:val="22"/>
                <w:szCs w:val="22"/>
              </w:rPr>
              <w:t>Кон</w:t>
            </w:r>
            <w:r w:rsidRPr="001E3C4E">
              <w:rPr>
                <w:b/>
                <w:sz w:val="22"/>
                <w:szCs w:val="22"/>
              </w:rPr>
              <w:t>-</w:t>
            </w:r>
            <w:proofErr w:type="spellStart"/>
            <w:r w:rsidRPr="001E3C4E">
              <w:rPr>
                <w:b/>
                <w:sz w:val="22"/>
                <w:szCs w:val="22"/>
              </w:rPr>
              <w:t>тактная</w:t>
            </w:r>
            <w:proofErr w:type="spellEnd"/>
            <w:proofErr w:type="gramEnd"/>
            <w:r w:rsidRPr="001E3C4E">
              <w:rPr>
                <w:b/>
                <w:sz w:val="22"/>
                <w:szCs w:val="22"/>
              </w:rPr>
              <w:t xml:space="preserve"> работа с преподавателем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C4E" w:rsidRPr="001E3C4E" w:rsidRDefault="001E3C4E" w:rsidP="0078221C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E3C4E">
              <w:rPr>
                <w:b/>
                <w:sz w:val="22"/>
                <w:szCs w:val="22"/>
              </w:rPr>
              <w:t>Видео-запись</w:t>
            </w:r>
            <w:proofErr w:type="gramEnd"/>
            <w:r w:rsidRPr="001E3C4E">
              <w:rPr>
                <w:b/>
                <w:sz w:val="22"/>
                <w:szCs w:val="22"/>
              </w:rPr>
              <w:t xml:space="preserve"> занятий с преподавателем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1E3C4E" w:rsidRDefault="001E3C4E" w:rsidP="001E3C4E">
            <w:pPr>
              <w:spacing w:before="120" w:after="60"/>
              <w:jc w:val="center"/>
              <w:rPr>
                <w:b/>
                <w:bCs/>
                <w:sz w:val="22"/>
                <w:szCs w:val="22"/>
              </w:rPr>
            </w:pPr>
            <w:r w:rsidRPr="001E3C4E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1E3C4E" w:rsidRPr="004D0E51" w:rsidTr="001E3C4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4E" w:rsidRPr="004D0E51" w:rsidRDefault="001E3C4E" w:rsidP="0078221C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4E" w:rsidRPr="004D0E51" w:rsidRDefault="001E3C4E" w:rsidP="0078221C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4E" w:rsidRPr="004D0E51" w:rsidRDefault="001E3C4E" w:rsidP="0078221C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4E" w:rsidRPr="004D0E51" w:rsidRDefault="001E3C4E" w:rsidP="0078221C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C4E" w:rsidRPr="004D0E51" w:rsidRDefault="001E3C4E" w:rsidP="0078221C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4E" w:rsidRPr="004D0E51" w:rsidRDefault="001E3C4E" w:rsidP="0078221C">
            <w:pPr>
              <w:jc w:val="center"/>
              <w:rPr>
                <w:bCs/>
                <w:sz w:val="20"/>
              </w:rPr>
            </w:pPr>
            <w:r w:rsidRPr="004D0E51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4D0E51" w:rsidRDefault="001E3C4E" w:rsidP="0078221C">
            <w:pPr>
              <w:jc w:val="center"/>
              <w:rPr>
                <w:bCs/>
                <w:sz w:val="20"/>
              </w:rPr>
            </w:pPr>
            <w:r w:rsidRPr="004D0E51">
              <w:rPr>
                <w:bCs/>
                <w:sz w:val="20"/>
              </w:rPr>
              <w:t>7</w:t>
            </w:r>
          </w:p>
        </w:tc>
      </w:tr>
      <w:tr w:rsidR="001E3C4E" w:rsidRPr="004D0E51" w:rsidTr="001E3C4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AB135B" w:rsidRDefault="001E3C4E" w:rsidP="0078221C">
            <w:pPr>
              <w:ind w:left="142" w:hanging="142"/>
              <w:jc w:val="center"/>
              <w:rPr>
                <w:szCs w:val="22"/>
              </w:rPr>
            </w:pPr>
            <w:r w:rsidRPr="00AB135B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Default="001E3C4E" w:rsidP="0078221C">
            <w:pPr>
              <w:jc w:val="both"/>
            </w:pPr>
            <w:r w:rsidRPr="001E3C4E">
              <w:t xml:space="preserve">Разработка и применение обновленных и новых методических документов по определению: </w:t>
            </w:r>
          </w:p>
          <w:p w:rsidR="001E3C4E" w:rsidRDefault="001E3C4E" w:rsidP="0078221C">
            <w:pPr>
              <w:jc w:val="both"/>
            </w:pPr>
            <w:r w:rsidRPr="001E3C4E">
              <w:t xml:space="preserve">- </w:t>
            </w:r>
            <w:r w:rsidRPr="001E3C4E">
              <w:t>затрат труда;</w:t>
            </w:r>
            <w:r w:rsidRPr="001E3C4E">
              <w:t xml:space="preserve"> </w:t>
            </w:r>
          </w:p>
          <w:p w:rsidR="001E3C4E" w:rsidRDefault="001E3C4E" w:rsidP="0078221C">
            <w:pPr>
              <w:jc w:val="both"/>
            </w:pPr>
            <w:r w:rsidRPr="001E3C4E">
              <w:t xml:space="preserve">- </w:t>
            </w:r>
            <w:r w:rsidRPr="001E3C4E">
              <w:t>затрат на материалы, изделия, конструкции и оборудование;</w:t>
            </w:r>
          </w:p>
          <w:p w:rsidR="001E3C4E" w:rsidRPr="001E3C4E" w:rsidRDefault="001E3C4E" w:rsidP="0078221C">
            <w:pPr>
              <w:jc w:val="both"/>
            </w:pPr>
            <w:r w:rsidRPr="001E3C4E">
              <w:t xml:space="preserve">- </w:t>
            </w:r>
            <w:r w:rsidRPr="001E3C4E">
              <w:t>затрат на эксплуатацию машин;</w:t>
            </w:r>
          </w:p>
          <w:p w:rsidR="001E3C4E" w:rsidRDefault="001E3C4E" w:rsidP="0078221C">
            <w:pPr>
              <w:jc w:val="both"/>
            </w:pPr>
            <w:r w:rsidRPr="001E3C4E">
              <w:t xml:space="preserve">- </w:t>
            </w:r>
            <w:r w:rsidRPr="001E3C4E">
              <w:t xml:space="preserve">государственных элементных сметных норм и единичных расценок на различные виды работ; </w:t>
            </w:r>
          </w:p>
          <w:p w:rsidR="001E3C4E" w:rsidRDefault="001E3C4E" w:rsidP="0078221C">
            <w:pPr>
              <w:jc w:val="both"/>
            </w:pPr>
            <w:r w:rsidRPr="001E3C4E">
              <w:t xml:space="preserve">- </w:t>
            </w:r>
            <w:r w:rsidRPr="001E3C4E">
              <w:t xml:space="preserve">новых норм накладных расходов; </w:t>
            </w:r>
          </w:p>
          <w:p w:rsidR="001E3C4E" w:rsidRDefault="001E3C4E" w:rsidP="0078221C">
            <w:pPr>
              <w:jc w:val="both"/>
            </w:pPr>
            <w:r w:rsidRPr="001E3C4E">
              <w:t xml:space="preserve">- </w:t>
            </w:r>
            <w:r w:rsidRPr="001E3C4E">
              <w:t>новых норм сметной прибыли;</w:t>
            </w:r>
          </w:p>
          <w:p w:rsidR="001E3C4E" w:rsidRPr="001E3C4E" w:rsidRDefault="001E3C4E" w:rsidP="0078221C">
            <w:pPr>
              <w:jc w:val="both"/>
            </w:pPr>
            <w:r w:rsidRPr="001E3C4E">
              <w:t xml:space="preserve">- </w:t>
            </w:r>
            <w:r w:rsidRPr="001E3C4E">
              <w:t>индексов изменения сметной стоимости строительной продукции и других документов по определению сметной стоимости строительной продукции и отдельных ее составляющих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Default="001E3C4E" w:rsidP="0078221C">
            <w:pPr>
              <w:ind w:left="142" w:hanging="142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pStyle w:val="3"/>
              <w:ind w:left="142" w:hanging="142"/>
              <w:jc w:val="center"/>
              <w:rPr>
                <w:sz w:val="24"/>
                <w:szCs w:val="24"/>
              </w:rPr>
            </w:pPr>
            <w:r w:rsidRPr="00D13722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  <w:r w:rsidRPr="00D13722"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  <w:r w:rsidRPr="00D13722">
              <w:t>46</w:t>
            </w:r>
          </w:p>
        </w:tc>
      </w:tr>
      <w:tr w:rsidR="001E3C4E" w:rsidRPr="004D0E51" w:rsidTr="001E3C4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AB135B" w:rsidRDefault="001E3C4E" w:rsidP="0078221C">
            <w:pPr>
              <w:ind w:left="142" w:hanging="142"/>
              <w:jc w:val="center"/>
              <w:rPr>
                <w:szCs w:val="22"/>
              </w:rPr>
            </w:pPr>
            <w:r w:rsidRPr="00AB135B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1E3C4E" w:rsidRDefault="001E3C4E" w:rsidP="0078221C">
            <w:pPr>
              <w:ind w:firstLine="33"/>
              <w:jc w:val="both"/>
            </w:pPr>
            <w:r w:rsidRPr="001E3C4E">
              <w:t>Составление локальных сметных расчетов (смет) ресурсным методом. Порядок проведения мониторинга цен на материально-технические ресурсы и оборудование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Default="001E3C4E" w:rsidP="0078221C">
            <w:pPr>
              <w:ind w:left="142" w:hanging="142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pStyle w:val="3"/>
              <w:ind w:left="142" w:hanging="142"/>
              <w:jc w:val="center"/>
              <w:rPr>
                <w:sz w:val="24"/>
                <w:szCs w:val="24"/>
              </w:rPr>
            </w:pPr>
            <w:r w:rsidRPr="00D1372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  <w:r w:rsidRPr="00D1372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  <w:r w:rsidRPr="00D13722">
              <w:t>14</w:t>
            </w:r>
          </w:p>
        </w:tc>
      </w:tr>
      <w:tr w:rsidR="001E3C4E" w:rsidRPr="004D0E51" w:rsidTr="001E3C4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AB135B" w:rsidRDefault="001E3C4E" w:rsidP="0078221C">
            <w:pPr>
              <w:ind w:left="142" w:hanging="142"/>
              <w:jc w:val="center"/>
              <w:rPr>
                <w:szCs w:val="22"/>
              </w:rPr>
            </w:pPr>
            <w:r w:rsidRPr="00AB135B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1E3C4E" w:rsidRDefault="001E3C4E" w:rsidP="0078221C">
            <w:pPr>
              <w:ind w:firstLine="33"/>
              <w:jc w:val="both"/>
            </w:pPr>
            <w:r w:rsidRPr="001E3C4E">
              <w:t>Особенности учета условий производства работ в сметах, предусмотренных проектом организации строительства и проектом производства работ, учет в сметах различных коэффициентов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Default="001E3C4E" w:rsidP="0078221C">
            <w:pPr>
              <w:ind w:left="142" w:hanging="142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pStyle w:val="3"/>
              <w:ind w:left="142" w:hanging="142"/>
              <w:jc w:val="center"/>
              <w:rPr>
                <w:sz w:val="24"/>
                <w:szCs w:val="24"/>
              </w:rPr>
            </w:pPr>
            <w:r w:rsidRPr="00D1372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  <w:r w:rsidRPr="00D1372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  <w:r w:rsidRPr="00D13722">
              <w:t>10</w:t>
            </w:r>
          </w:p>
        </w:tc>
      </w:tr>
      <w:tr w:rsidR="001E3C4E" w:rsidRPr="004D0E51" w:rsidTr="001E3C4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AB135B" w:rsidRDefault="001E3C4E" w:rsidP="0078221C">
            <w:pPr>
              <w:ind w:left="142" w:hanging="142"/>
              <w:jc w:val="center"/>
              <w:rPr>
                <w:szCs w:val="22"/>
              </w:rPr>
            </w:pPr>
            <w:r w:rsidRPr="00AB135B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1E3C4E" w:rsidRDefault="001E3C4E" w:rsidP="0078221C">
            <w:pPr>
              <w:ind w:firstLine="33"/>
              <w:jc w:val="both"/>
            </w:pPr>
            <w:r w:rsidRPr="001E3C4E">
              <w:t>Объектные сметы (объектные сметные расчеты), порядок составления. Сводный сметный расчет стоимости строительства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Default="001E3C4E" w:rsidP="0078221C">
            <w:pPr>
              <w:ind w:left="142" w:hanging="142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pStyle w:val="3"/>
              <w:ind w:left="142" w:hanging="142"/>
              <w:jc w:val="center"/>
              <w:rPr>
                <w:sz w:val="24"/>
                <w:szCs w:val="24"/>
              </w:rPr>
            </w:pPr>
            <w:r w:rsidRPr="00D1372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  <w:r w:rsidRPr="00D1372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  <w:r w:rsidRPr="00D13722">
              <w:t>14</w:t>
            </w:r>
          </w:p>
        </w:tc>
      </w:tr>
      <w:tr w:rsidR="001E3C4E" w:rsidRPr="004D0E51" w:rsidTr="001E3C4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AB135B" w:rsidRDefault="001E3C4E" w:rsidP="0078221C">
            <w:pPr>
              <w:ind w:left="142" w:hanging="142"/>
              <w:jc w:val="center"/>
              <w:rPr>
                <w:szCs w:val="22"/>
              </w:rPr>
            </w:pPr>
            <w:r w:rsidRPr="00AB135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1E3C4E" w:rsidRDefault="001E3C4E" w:rsidP="0078221C">
            <w:pPr>
              <w:jc w:val="both"/>
            </w:pPr>
            <w:r w:rsidRPr="001E3C4E">
              <w:t>Определение сметной стоимости монтажа оборудования. Составление смет на пусконаладочные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Default="001E3C4E" w:rsidP="0078221C">
            <w:pPr>
              <w:ind w:left="142" w:hanging="142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pStyle w:val="3"/>
              <w:ind w:left="142" w:hanging="142"/>
              <w:jc w:val="center"/>
              <w:rPr>
                <w:sz w:val="24"/>
                <w:szCs w:val="24"/>
              </w:rPr>
            </w:pPr>
            <w:r w:rsidRPr="00D1372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  <w:r w:rsidRPr="00D13722">
              <w:t>8</w:t>
            </w:r>
          </w:p>
        </w:tc>
      </w:tr>
      <w:tr w:rsidR="001E3C4E" w:rsidRPr="004D0E51" w:rsidTr="001E3C4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AB135B" w:rsidRDefault="001E3C4E" w:rsidP="0078221C">
            <w:pPr>
              <w:ind w:left="142" w:hanging="142"/>
              <w:jc w:val="center"/>
              <w:rPr>
                <w:szCs w:val="22"/>
              </w:rPr>
            </w:pPr>
            <w:r w:rsidRPr="00AB135B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1E3C4E" w:rsidRDefault="001E3C4E" w:rsidP="0078221C">
            <w:pPr>
              <w:jc w:val="both"/>
            </w:pPr>
            <w:r w:rsidRPr="001E3C4E">
              <w:t xml:space="preserve">Укрупненные нормативы цены строительства (НЦС) и цены конструктивных решений (НЦКР).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Default="001E3C4E" w:rsidP="0078221C">
            <w:pPr>
              <w:ind w:left="142" w:hanging="142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pStyle w:val="3"/>
              <w:ind w:left="142" w:hanging="142"/>
              <w:jc w:val="center"/>
              <w:rPr>
                <w:sz w:val="24"/>
                <w:szCs w:val="24"/>
              </w:rPr>
            </w:pPr>
            <w:r w:rsidRPr="00D1372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3722" w:rsidRDefault="001E3C4E" w:rsidP="0078221C">
            <w:pPr>
              <w:ind w:left="142" w:hanging="142"/>
              <w:jc w:val="center"/>
            </w:pPr>
            <w:r w:rsidRPr="00D13722">
              <w:t>10</w:t>
            </w:r>
          </w:p>
        </w:tc>
      </w:tr>
      <w:tr w:rsidR="001E3C4E" w:rsidRPr="004D0E51" w:rsidTr="001E3C4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AB135B" w:rsidRDefault="001E3C4E" w:rsidP="001E3C4E">
            <w:p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7F121F" w:rsidRDefault="001E3C4E" w:rsidP="001E3C4E">
            <w:pPr>
              <w:widowControl w:val="0"/>
              <w:tabs>
                <w:tab w:val="left" w:pos="2808"/>
              </w:tabs>
              <w:rPr>
                <w:b/>
              </w:rPr>
            </w:pPr>
            <w:r w:rsidRPr="007F121F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4B68" w:rsidRDefault="001E3C4E" w:rsidP="001E3C4E">
            <w:pPr>
              <w:ind w:left="142" w:hanging="142"/>
              <w:jc w:val="center"/>
              <w:rPr>
                <w:b/>
              </w:rPr>
            </w:pPr>
            <w:r w:rsidRPr="00D14B68"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4B68" w:rsidRDefault="001E3C4E" w:rsidP="001E3C4E">
            <w:pPr>
              <w:ind w:left="142" w:hanging="142"/>
              <w:jc w:val="center"/>
              <w:rPr>
                <w:b/>
              </w:rPr>
            </w:pPr>
            <w:r w:rsidRPr="00D14B68">
              <w:rPr>
                <w:b/>
              </w:rPr>
              <w:t>114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4B68" w:rsidRDefault="001E3C4E" w:rsidP="001E3C4E">
            <w:pPr>
              <w:ind w:left="142" w:hanging="142"/>
              <w:jc w:val="center"/>
              <w:rPr>
                <w:b/>
              </w:rPr>
            </w:pPr>
            <w:r w:rsidRPr="00D14B68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4E" w:rsidRPr="00D14B68" w:rsidRDefault="001E3C4E" w:rsidP="001E3C4E">
            <w:pPr>
              <w:ind w:left="142" w:hanging="142"/>
              <w:jc w:val="center"/>
              <w:rPr>
                <w:b/>
              </w:rPr>
            </w:pPr>
            <w:r w:rsidRPr="00D14B68">
              <w:rPr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D14B68" w:rsidRDefault="001E3C4E" w:rsidP="001E3C4E">
            <w:pPr>
              <w:ind w:left="142" w:hanging="142"/>
              <w:jc w:val="center"/>
              <w:rPr>
                <w:b/>
              </w:rPr>
            </w:pPr>
            <w:r w:rsidRPr="00D14B68">
              <w:rPr>
                <w:b/>
              </w:rPr>
              <w:t>102</w:t>
            </w:r>
          </w:p>
        </w:tc>
      </w:tr>
      <w:tr w:rsidR="001E3C4E" w:rsidRPr="004D0E51" w:rsidTr="001E3C4E">
        <w:trPr>
          <w:cantSplit/>
          <w:trHeight w:val="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AB135B" w:rsidRDefault="001E3C4E" w:rsidP="001E3C4E">
            <w:p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E3C4E" w:rsidRPr="007F121F" w:rsidRDefault="001E3C4E" w:rsidP="001E3C4E">
            <w:pPr>
              <w:widowControl w:val="0"/>
              <w:tabs>
                <w:tab w:val="left" w:pos="2808"/>
              </w:tabs>
              <w:rPr>
                <w:b/>
              </w:rPr>
            </w:pPr>
            <w:r w:rsidRPr="007F121F">
              <w:rPr>
                <w:b/>
              </w:rPr>
              <w:t>Итоговая аттестация: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3C4E" w:rsidRPr="007F121F" w:rsidRDefault="001E3C4E" w:rsidP="001E3C4E">
            <w:pPr>
              <w:jc w:val="center"/>
              <w:rPr>
                <w:b/>
              </w:rPr>
            </w:pPr>
            <w:r w:rsidRPr="007F121F">
              <w:rPr>
                <w:b/>
              </w:rPr>
              <w:t>экзамен*</w:t>
            </w:r>
          </w:p>
        </w:tc>
      </w:tr>
    </w:tbl>
    <w:p w:rsidR="001E3C4E" w:rsidRDefault="001E3C4E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p w:rsidR="001E3C4E" w:rsidRPr="00243832" w:rsidRDefault="001E3C4E" w:rsidP="001E3C4E">
      <w:pPr>
        <w:widowControl w:val="0"/>
        <w:tabs>
          <w:tab w:val="left" w:pos="2808"/>
        </w:tabs>
        <w:jc w:val="both"/>
        <w:rPr>
          <w:sz w:val="22"/>
          <w:szCs w:val="22"/>
        </w:rPr>
      </w:pPr>
      <w:r w:rsidRPr="00243832">
        <w:rPr>
          <w:b/>
          <w:sz w:val="22"/>
          <w:szCs w:val="22"/>
        </w:rPr>
        <w:t>*</w:t>
      </w:r>
      <w:r w:rsidRPr="00243832">
        <w:rPr>
          <w:sz w:val="22"/>
          <w:szCs w:val="22"/>
        </w:rPr>
        <w:t>Итоговая аттестация (</w:t>
      </w:r>
      <w:r>
        <w:rPr>
          <w:sz w:val="22"/>
          <w:szCs w:val="22"/>
        </w:rPr>
        <w:t>экзамен</w:t>
      </w:r>
      <w:r w:rsidRPr="00243832">
        <w:rPr>
          <w:sz w:val="22"/>
          <w:szCs w:val="22"/>
        </w:rPr>
        <w:t>) проводится в форме тестирования</w:t>
      </w:r>
      <w:r>
        <w:rPr>
          <w:sz w:val="22"/>
          <w:szCs w:val="22"/>
        </w:rPr>
        <w:t>.</w:t>
      </w:r>
      <w:r w:rsidRPr="00243832">
        <w:rPr>
          <w:sz w:val="22"/>
          <w:szCs w:val="22"/>
        </w:rPr>
        <w:t xml:space="preserve"> </w:t>
      </w:r>
    </w:p>
    <w:p w:rsidR="001E3C4E" w:rsidRPr="00A82745" w:rsidRDefault="001E3C4E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p w:rsidR="00C62BE8" w:rsidRDefault="00C62BE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CC3C43" w:rsidRDefault="00CC3C43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1E3C4E" w:rsidRDefault="001E3C4E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1E3C4E" w:rsidRDefault="001E3C4E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1E3C4E" w:rsidRDefault="001E3C4E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1E3C4E" w:rsidRDefault="001E3C4E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1E3C4E" w:rsidRDefault="001E3C4E" w:rsidP="001E3C4E">
      <w:pPr>
        <w:tabs>
          <w:tab w:val="left" w:pos="-142"/>
        </w:tabs>
        <w:ind w:hanging="142"/>
      </w:pPr>
      <w:r w:rsidRPr="001A214F">
        <w:t xml:space="preserve">Директор </w:t>
      </w:r>
      <w:r>
        <w:t>Института строительства и ЖКХ ГАСИС</w:t>
      </w:r>
      <w:r>
        <w:tab/>
        <w:t>__________________О.И. Рубцов</w:t>
      </w:r>
    </w:p>
    <w:p w:rsidR="001E3C4E" w:rsidRDefault="001E3C4E" w:rsidP="001E3C4E">
      <w:pPr>
        <w:tabs>
          <w:tab w:val="left" w:pos="-142"/>
        </w:tabs>
        <w:ind w:hanging="142"/>
      </w:pPr>
    </w:p>
    <w:p w:rsidR="001E3C4E" w:rsidRDefault="001E3C4E" w:rsidP="001E3C4E">
      <w:pPr>
        <w:tabs>
          <w:tab w:val="left" w:pos="-142"/>
        </w:tabs>
        <w:ind w:hanging="142"/>
      </w:pPr>
    </w:p>
    <w:p w:rsidR="001E3C4E" w:rsidRDefault="001E3C4E" w:rsidP="001E3C4E">
      <w:pPr>
        <w:tabs>
          <w:tab w:val="left" w:pos="-142"/>
        </w:tabs>
        <w:ind w:hanging="142"/>
      </w:pPr>
    </w:p>
    <w:p w:rsidR="001E3C4E" w:rsidRDefault="001E3C4E" w:rsidP="001E3C4E">
      <w:pPr>
        <w:tabs>
          <w:tab w:val="left" w:pos="-142"/>
        </w:tabs>
        <w:ind w:hanging="142"/>
      </w:pPr>
    </w:p>
    <w:p w:rsidR="001E3C4E" w:rsidRDefault="001E3C4E" w:rsidP="001E3C4E">
      <w:pPr>
        <w:tabs>
          <w:tab w:val="left" w:pos="-142"/>
        </w:tabs>
        <w:ind w:hanging="142"/>
      </w:pPr>
    </w:p>
    <w:p w:rsidR="001E3C4E" w:rsidRDefault="001E3C4E" w:rsidP="001E3C4E">
      <w:pPr>
        <w:tabs>
          <w:tab w:val="left" w:pos="-142"/>
        </w:tabs>
        <w:ind w:hanging="142"/>
      </w:pPr>
    </w:p>
    <w:p w:rsidR="001E3C4E" w:rsidRDefault="001E3C4E" w:rsidP="001E3C4E">
      <w:pPr>
        <w:tabs>
          <w:tab w:val="left" w:pos="-142"/>
        </w:tabs>
        <w:ind w:hanging="142"/>
      </w:pPr>
    </w:p>
    <w:p w:rsidR="001E3C4E" w:rsidRDefault="001E3C4E" w:rsidP="001E3C4E">
      <w:pPr>
        <w:tabs>
          <w:tab w:val="left" w:pos="-142"/>
        </w:tabs>
        <w:ind w:hanging="142"/>
      </w:pPr>
    </w:p>
    <w:p w:rsidR="001E3C4E" w:rsidRDefault="001E3C4E" w:rsidP="001E3C4E">
      <w:pPr>
        <w:tabs>
          <w:tab w:val="left" w:pos="-142"/>
        </w:tabs>
        <w:ind w:hanging="142"/>
      </w:pPr>
    </w:p>
    <w:p w:rsidR="001E3C4E" w:rsidRDefault="001E3C4E" w:rsidP="001E3C4E">
      <w:pPr>
        <w:tabs>
          <w:tab w:val="left" w:pos="-142"/>
        </w:tabs>
        <w:ind w:hanging="142"/>
      </w:pPr>
    </w:p>
    <w:p w:rsidR="001E3C4E" w:rsidRDefault="001E3C4E" w:rsidP="001E3C4E">
      <w:pPr>
        <w:tabs>
          <w:tab w:val="left" w:pos="-142"/>
        </w:tabs>
        <w:ind w:hanging="142"/>
      </w:pPr>
    </w:p>
    <w:p w:rsidR="001E3C4E" w:rsidRDefault="001E3C4E" w:rsidP="001E3C4E">
      <w:pPr>
        <w:tabs>
          <w:tab w:val="left" w:pos="-142"/>
        </w:tabs>
        <w:ind w:hanging="142"/>
      </w:pPr>
    </w:p>
    <w:p w:rsidR="001E3C4E" w:rsidRDefault="001E3C4E" w:rsidP="001E3C4E">
      <w:pPr>
        <w:tabs>
          <w:tab w:val="left" w:pos="-142"/>
        </w:tabs>
        <w:ind w:hanging="142"/>
      </w:pPr>
      <w:bookmarkStart w:id="0" w:name="_GoBack"/>
      <w:bookmarkEnd w:id="0"/>
    </w:p>
    <w:p w:rsidR="001E3C4E" w:rsidRPr="00E62E36" w:rsidRDefault="001E3C4E" w:rsidP="001E3C4E">
      <w:pPr>
        <w:widowControl w:val="0"/>
        <w:tabs>
          <w:tab w:val="left" w:pos="2808"/>
        </w:tabs>
        <w:jc w:val="both"/>
        <w:rPr>
          <w:sz w:val="18"/>
          <w:szCs w:val="18"/>
        </w:rPr>
      </w:pPr>
      <w:r w:rsidRPr="00E62E36">
        <w:rPr>
          <w:sz w:val="18"/>
          <w:szCs w:val="18"/>
        </w:rPr>
        <w:t xml:space="preserve">Исполнитель: </w:t>
      </w:r>
      <w:proofErr w:type="spellStart"/>
      <w:r w:rsidRPr="00E62E36">
        <w:rPr>
          <w:sz w:val="18"/>
          <w:szCs w:val="18"/>
        </w:rPr>
        <w:t>Цирунян</w:t>
      </w:r>
      <w:proofErr w:type="spellEnd"/>
      <w:r w:rsidRPr="00E62E36">
        <w:rPr>
          <w:sz w:val="18"/>
          <w:szCs w:val="18"/>
        </w:rPr>
        <w:t xml:space="preserve"> И.Г.</w:t>
      </w:r>
    </w:p>
    <w:p w:rsidR="001E3C4E" w:rsidRPr="00E62E36" w:rsidRDefault="001E3C4E" w:rsidP="001E3C4E">
      <w:pPr>
        <w:widowControl w:val="0"/>
        <w:tabs>
          <w:tab w:val="left" w:pos="2808"/>
        </w:tabs>
        <w:jc w:val="both"/>
        <w:rPr>
          <w:sz w:val="18"/>
          <w:szCs w:val="18"/>
        </w:rPr>
      </w:pPr>
      <w:r w:rsidRPr="00E62E36">
        <w:rPr>
          <w:sz w:val="18"/>
          <w:szCs w:val="18"/>
        </w:rPr>
        <w:t>Тел. раб. (495) 772-95-90*15305</w:t>
      </w:r>
    </w:p>
    <w:p w:rsidR="001E3C4E" w:rsidRPr="00B44CE5" w:rsidRDefault="001E3C4E" w:rsidP="001E3C4E">
      <w:pPr>
        <w:rPr>
          <w:b/>
        </w:rPr>
      </w:pPr>
    </w:p>
    <w:p w:rsidR="001E3C4E" w:rsidRDefault="001E3C4E" w:rsidP="00F1017D">
      <w:pPr>
        <w:tabs>
          <w:tab w:val="left" w:pos="-142"/>
        </w:tabs>
        <w:ind w:hanging="142"/>
        <w:rPr>
          <w:sz w:val="20"/>
          <w:szCs w:val="20"/>
        </w:rPr>
      </w:pPr>
    </w:p>
    <w:sectPr w:rsidR="001E3C4E" w:rsidSect="007D36B3">
      <w:headerReference w:type="default" r:id="rId7"/>
      <w:pgSz w:w="11906" w:h="16838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0D" w:rsidRDefault="00D22E0D" w:rsidP="00B13A03">
      <w:r>
        <w:separator/>
      </w:r>
    </w:p>
  </w:endnote>
  <w:endnote w:type="continuationSeparator" w:id="0">
    <w:p w:rsidR="00D22E0D" w:rsidRDefault="00D22E0D" w:rsidP="00B1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0D" w:rsidRDefault="00D22E0D" w:rsidP="00B13A03">
      <w:r>
        <w:separator/>
      </w:r>
    </w:p>
  </w:footnote>
  <w:footnote w:type="continuationSeparator" w:id="0">
    <w:p w:rsidR="00D22E0D" w:rsidRDefault="00D22E0D" w:rsidP="00B1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183008"/>
      <w:docPartObj>
        <w:docPartGallery w:val="Page Numbers (Top of Page)"/>
        <w:docPartUnique/>
      </w:docPartObj>
    </w:sdtPr>
    <w:sdtEndPr/>
    <w:sdtContent>
      <w:p w:rsidR="00B13A03" w:rsidRDefault="00A65887">
        <w:pPr>
          <w:pStyle w:val="ab"/>
          <w:jc w:val="center"/>
        </w:pPr>
        <w:r>
          <w:fldChar w:fldCharType="begin"/>
        </w:r>
        <w:r w:rsidR="00B13A03">
          <w:instrText>PAGE   \* MERGEFORMAT</w:instrText>
        </w:r>
        <w:r>
          <w:fldChar w:fldCharType="separate"/>
        </w:r>
        <w:r w:rsidR="00A46185">
          <w:rPr>
            <w:noProof/>
          </w:rPr>
          <w:t>3</w:t>
        </w:r>
        <w:r>
          <w:fldChar w:fldCharType="end"/>
        </w:r>
      </w:p>
    </w:sdtContent>
  </w:sdt>
  <w:p w:rsidR="00B13A03" w:rsidRDefault="00B13A0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D"/>
    <w:rsid w:val="0001336A"/>
    <w:rsid w:val="000D07BB"/>
    <w:rsid w:val="00107766"/>
    <w:rsid w:val="001107CF"/>
    <w:rsid w:val="00195B12"/>
    <w:rsid w:val="001E3C4E"/>
    <w:rsid w:val="00232083"/>
    <w:rsid w:val="002C6C72"/>
    <w:rsid w:val="00333531"/>
    <w:rsid w:val="003571D5"/>
    <w:rsid w:val="00396306"/>
    <w:rsid w:val="00463158"/>
    <w:rsid w:val="00514B75"/>
    <w:rsid w:val="00580A61"/>
    <w:rsid w:val="0065022B"/>
    <w:rsid w:val="0073147B"/>
    <w:rsid w:val="007847D5"/>
    <w:rsid w:val="00790366"/>
    <w:rsid w:val="00797FA8"/>
    <w:rsid w:val="007D36B3"/>
    <w:rsid w:val="007F121F"/>
    <w:rsid w:val="008406B1"/>
    <w:rsid w:val="008738DC"/>
    <w:rsid w:val="009352E6"/>
    <w:rsid w:val="00984ACB"/>
    <w:rsid w:val="00A46185"/>
    <w:rsid w:val="00A65887"/>
    <w:rsid w:val="00A82745"/>
    <w:rsid w:val="00B13A03"/>
    <w:rsid w:val="00C62BE8"/>
    <w:rsid w:val="00CC3C43"/>
    <w:rsid w:val="00CF0C87"/>
    <w:rsid w:val="00D22E0D"/>
    <w:rsid w:val="00D36449"/>
    <w:rsid w:val="00DB46B0"/>
    <w:rsid w:val="00EA4C8B"/>
    <w:rsid w:val="00F06843"/>
    <w:rsid w:val="00F1017D"/>
    <w:rsid w:val="00F74B65"/>
    <w:rsid w:val="00F95085"/>
    <w:rsid w:val="00F9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E8661-B58E-49E6-B379-21BBFB70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01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101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">
    <w:name w:val="Уровень 2"/>
    <w:basedOn w:val="a"/>
    <w:rsid w:val="00F1017D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3">
    <w:name w:val="Нормальный"/>
    <w:rsid w:val="00F101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1017D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F1017D"/>
    <w:pPr>
      <w:ind w:right="-5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1017D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annotation reference"/>
    <w:basedOn w:val="a0"/>
    <w:uiPriority w:val="99"/>
    <w:semiHidden/>
    <w:unhideWhenUsed/>
    <w:rsid w:val="00B13A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3A0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3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3A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3A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A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13A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3A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3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F121F"/>
    <w:rPr>
      <w:rFonts w:ascii="Times New Roman" w:hAnsi="Times New Roman" w:cs="Times New Roman" w:hint="default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1E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70C5-DBF8-4015-AD68-BE20505B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Русалиева Влада Станиславовна</dc:creator>
  <cp:keywords/>
  <dc:description/>
  <cp:lastModifiedBy>Русалиева Влада Станиславовна</cp:lastModifiedBy>
  <cp:revision>2</cp:revision>
  <dcterms:created xsi:type="dcterms:W3CDTF">2020-07-17T15:37:00Z</dcterms:created>
  <dcterms:modified xsi:type="dcterms:W3CDTF">2020-07-17T15:37:00Z</dcterms:modified>
</cp:coreProperties>
</file>