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99" w:rsidRPr="00FE6B4A" w:rsidRDefault="00CE4599" w:rsidP="00CE459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CE4599" w:rsidRPr="00FE6B4A" w:rsidRDefault="00CE4599" w:rsidP="00CE459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CE4599" w:rsidRPr="00FE6B4A" w:rsidRDefault="00CE4599" w:rsidP="00CE459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________№__________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E4599" w:rsidRPr="004E642E" w:rsidRDefault="00CE4599" w:rsidP="00CE4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599" w:rsidRPr="00761050" w:rsidRDefault="00CE4599" w:rsidP="00CE459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10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Типовая форма</w:t>
      </w:r>
      <w:r w:rsidR="00FF6C4C" w:rsidRPr="007610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ДО/2Д/ЗФЛ</w:t>
      </w:r>
    </w:p>
    <w:p w:rsidR="00CE4599" w:rsidRDefault="00CE4599" w:rsidP="0045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820" w:rsidRPr="001110D6" w:rsidRDefault="00454820" w:rsidP="0045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об образовании № ________</w:t>
      </w:r>
    </w:p>
    <w:p w:rsidR="00454820" w:rsidRPr="001110D6" w:rsidRDefault="00454820" w:rsidP="0045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20" w:rsidRDefault="00454820" w:rsidP="004548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</w:t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</w:t>
      </w:r>
    </w:p>
    <w:tbl>
      <w:tblPr>
        <w:tblStyle w:val="a3"/>
        <w:tblW w:w="9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7800"/>
      </w:tblGrid>
      <w:tr w:rsidR="00454820" w:rsidRPr="007818D5" w:rsidTr="00DF1479">
        <w:trPr>
          <w:trHeight w:val="126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8C1628" w:rsidRDefault="00454820" w:rsidP="00686FD0">
            <w:pPr>
              <w:jc w:val="both"/>
              <w:rPr>
                <w:b/>
                <w:color w:val="000000"/>
              </w:rPr>
            </w:pPr>
            <w:r w:rsidRPr="008C1628">
              <w:rPr>
                <w:b/>
                <w:color w:val="000000"/>
              </w:rPr>
              <w:t>Исполнитель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7818D5" w:rsidRDefault="00454820" w:rsidP="00686FD0">
            <w:pPr>
              <w:jc w:val="both"/>
              <w:rPr>
                <w:i/>
                <w:color w:val="000000"/>
              </w:rPr>
            </w:pPr>
            <w:r w:rsidRPr="007818D5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Pr="007818D5">
              <w:t xml:space="preserve">, именуемое в дальнейшем «Исполнитель» </w:t>
            </w:r>
            <w:r>
              <w:t>(</w:t>
            </w:r>
            <w:r w:rsidRPr="007818D5">
              <w:t>НИУ ВШЭ</w:t>
            </w:r>
            <w:r>
              <w:t>)</w:t>
            </w:r>
            <w:r w:rsidRPr="007818D5">
              <w:t xml:space="preserve">, на основании лицензии на осуществление образовательной деятельности от «__» ________ 20__ г. № ____, выданной Федеральной службой по надзору в сфере образования и науки </w:t>
            </w:r>
            <w:r>
              <w:t>бессрочно</w:t>
            </w:r>
            <w:r w:rsidRPr="007818D5">
              <w:t xml:space="preserve">, </w:t>
            </w:r>
            <w:r w:rsidR="00953B4E">
              <w:fldChar w:fldCharType="begin"/>
            </w:r>
            <w:r w:rsidR="00953B4E">
              <w:instrText xml:space="preserve"> MERGEFIELD "R_L" </w:instrText>
            </w:r>
            <w:r w:rsidR="00953B4E">
              <w:fldChar w:fldCharType="separate"/>
            </w:r>
            <w:r w:rsidRPr="007818D5">
              <w:rPr>
                <w:noProof/>
              </w:rPr>
              <w:t>в лице _____________________________________,</w:t>
            </w:r>
            <w:r w:rsidR="00953B4E">
              <w:rPr>
                <w:noProof/>
              </w:rPr>
              <w:fldChar w:fldCharType="end"/>
            </w:r>
            <w:r w:rsidRPr="007818D5">
              <w:rPr>
                <w:noProof/>
              </w:rPr>
              <w:t xml:space="preserve"> </w:t>
            </w:r>
            <w:r w:rsidRPr="007818D5">
              <w:t>действующего на основании доверенности от «</w:t>
            </w:r>
            <w:r w:rsidR="00953B4E">
              <w:fldChar w:fldCharType="begin"/>
            </w:r>
            <w:r w:rsidR="00953B4E">
              <w:instrText xml:space="preserve"> MERGEFIELD "R_DOV" </w:instrText>
            </w:r>
            <w:r w:rsidR="00953B4E">
              <w:fldChar w:fldCharType="separate"/>
            </w:r>
            <w:r w:rsidRPr="007818D5">
              <w:rPr>
                <w:noProof/>
              </w:rPr>
              <w:t>__» ______ 20_ г. № ________</w:t>
            </w:r>
            <w:r w:rsidRPr="00172CFA">
              <w:rPr>
                <w:noProof/>
              </w:rPr>
              <w:t>,</w:t>
            </w:r>
            <w:r w:rsidR="00953B4E">
              <w:rPr>
                <w:noProof/>
              </w:rPr>
              <w:fldChar w:fldCharType="end"/>
            </w:r>
          </w:p>
        </w:tc>
      </w:tr>
      <w:tr w:rsidR="00454820" w:rsidRPr="007818D5" w:rsidTr="00DF1479">
        <w:trPr>
          <w:trHeight w:val="45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8C1628" w:rsidRDefault="00454820" w:rsidP="00686FD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Обучающийся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7818D5" w:rsidRDefault="00454820" w:rsidP="00686FD0">
            <w:pPr>
              <w:jc w:val="both"/>
            </w:pPr>
            <w:r w:rsidRPr="00AD3462">
              <w:t xml:space="preserve">гр. </w:t>
            </w:r>
            <w:r>
              <w:rPr>
                <w:i/>
              </w:rPr>
              <w:t>(указать ФИО</w:t>
            </w:r>
            <w:r w:rsidRPr="00CF1818">
              <w:rPr>
                <w:i/>
              </w:rPr>
              <w:t>)</w:t>
            </w:r>
            <w:r w:rsidRPr="00AD3462">
              <w:t>____________</w:t>
            </w:r>
            <w:r>
              <w:t>_________________________________</w:t>
            </w:r>
            <w:r w:rsidRPr="00AD3462">
              <w:t>_</w:t>
            </w:r>
          </w:p>
        </w:tc>
      </w:tr>
    </w:tbl>
    <w:p w:rsidR="00454820" w:rsidRDefault="00454820" w:rsidP="00DF147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заключили настоящий Договор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Договор) </w:t>
      </w: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нижеследующем:</w:t>
      </w:r>
    </w:p>
    <w:p w:rsidR="00DF1479" w:rsidRDefault="00DF1479" w:rsidP="00DF1479">
      <w:pPr>
        <w:spacing w:after="0"/>
      </w:pPr>
    </w:p>
    <w:p w:rsidR="00454820" w:rsidRPr="008D57E5" w:rsidRDefault="00454820" w:rsidP="00DF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454820" w:rsidRPr="0029767F" w:rsidRDefault="00454820" w:rsidP="00DF1479">
      <w:pPr>
        <w:pStyle w:val="a4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предоставить платные образовательные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условиях Договора.</w:t>
      </w:r>
    </w:p>
    <w:p w:rsidR="00454820" w:rsidRPr="0029767F" w:rsidRDefault="00454820" w:rsidP="00DF1479">
      <w:pPr>
        <w:pStyle w:val="a4"/>
        <w:numPr>
          <w:ilvl w:val="1"/>
          <w:numId w:val="1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платной образовательной услуги:</w:t>
      </w:r>
    </w:p>
    <w:tbl>
      <w:tblPr>
        <w:tblStyle w:val="1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0"/>
        <w:gridCol w:w="4931"/>
        <w:gridCol w:w="3833"/>
      </w:tblGrid>
      <w:tr w:rsidR="00454820" w:rsidRPr="008D57E5" w:rsidTr="00DF1479">
        <w:trPr>
          <w:trHeight w:val="9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BF3A41" w:rsidRDefault="00454820" w:rsidP="00686FD0">
            <w:pPr>
              <w:spacing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I/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BF3A41" w:rsidRDefault="00454820" w:rsidP="00686FD0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BF3A41" w:rsidRDefault="00454820" w:rsidP="00686FD0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BF3A41">
              <w:rPr>
                <w:b/>
                <w:color w:val="000000"/>
                <w:lang w:val="en-US"/>
              </w:rPr>
              <w:t>III</w:t>
            </w:r>
          </w:p>
        </w:tc>
      </w:tr>
      <w:tr w:rsidR="00454820" w:rsidRPr="008D57E5" w:rsidTr="00DF1479">
        <w:trPr>
          <w:trHeight w:val="9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BF3A41" w:rsidRDefault="00454820" w:rsidP="0045482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вид/подвид дополнительной программы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454820" w:rsidRPr="008D57E5" w:rsidTr="00DF1479">
        <w:trPr>
          <w:trHeight w:val="5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20" w:rsidRPr="00BF3A41" w:rsidRDefault="00454820" w:rsidP="0045482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 xml:space="preserve">дополнительной </w:t>
            </w:r>
            <w:r w:rsidRPr="008D57E5">
              <w:rPr>
                <w:b/>
                <w:color w:val="000000"/>
              </w:rPr>
              <w:t xml:space="preserve">программы </w:t>
            </w:r>
            <w:r w:rsidRPr="008D57E5">
              <w:rPr>
                <w:color w:val="000000"/>
              </w:rPr>
              <w:t>(далее – Образовательная программа)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454820" w:rsidRPr="008D57E5" w:rsidTr="00DF1479">
        <w:trPr>
          <w:trHeight w:val="44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BF3A41" w:rsidDel="00FE2ED7" w:rsidRDefault="00454820" w:rsidP="0045482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8D57E5">
              <w:rPr>
                <w:b/>
                <w:color w:val="000000"/>
              </w:rPr>
              <w:t>бъем</w:t>
            </w:r>
            <w:r>
              <w:rPr>
                <w:b/>
                <w:color w:val="000000"/>
              </w:rPr>
              <w:t xml:space="preserve"> Образовательной программы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916547" w:rsidRDefault="00454820" w:rsidP="00686FD0">
            <w:pPr>
              <w:spacing w:after="120"/>
              <w:rPr>
                <w:color w:val="000000"/>
              </w:rPr>
            </w:pPr>
            <w:r w:rsidRPr="00916547">
              <w:rPr>
                <w:color w:val="000000"/>
              </w:rPr>
              <w:t>_____ зачетных единиц (при наличии)</w:t>
            </w:r>
          </w:p>
          <w:p w:rsidR="00454820" w:rsidRPr="00916547" w:rsidRDefault="00454820" w:rsidP="00686FD0">
            <w:pPr>
              <w:spacing w:after="120"/>
              <w:rPr>
                <w:color w:val="000000"/>
              </w:rPr>
            </w:pPr>
            <w:r w:rsidRPr="00916547">
              <w:rPr>
                <w:color w:val="000000"/>
              </w:rPr>
              <w:t>______ часов общей трудоемкости, в т. ч.</w:t>
            </w:r>
          </w:p>
          <w:p w:rsidR="00454820" w:rsidRPr="008D57E5" w:rsidRDefault="00454820" w:rsidP="00686FD0">
            <w:pPr>
              <w:spacing w:after="120"/>
              <w:rPr>
                <w:b/>
                <w:i/>
                <w:color w:val="000000"/>
              </w:rPr>
            </w:pPr>
            <w:r w:rsidRPr="00916547">
              <w:rPr>
                <w:color w:val="000000"/>
              </w:rPr>
              <w:t>______ часов аудиторных часов (при наличии)</w:t>
            </w:r>
          </w:p>
        </w:tc>
      </w:tr>
      <w:tr w:rsidR="00454820" w:rsidRPr="008D57E5" w:rsidTr="00DF1479">
        <w:trPr>
          <w:trHeight w:val="40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BF3A41" w:rsidRDefault="00454820" w:rsidP="0045482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форма обучения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454820" w:rsidRPr="008D57E5" w:rsidTr="00DF1479">
        <w:trPr>
          <w:trHeight w:val="59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20" w:rsidRPr="00BF3A41" w:rsidRDefault="00454820" w:rsidP="0045482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обучения (</w:t>
            </w:r>
            <w:r w:rsidRPr="008D57E5">
              <w:rPr>
                <w:b/>
                <w:color w:val="000000"/>
              </w:rPr>
              <w:t>освоения</w:t>
            </w:r>
            <w:r>
              <w:rPr>
                <w:b/>
                <w:color w:val="000000"/>
              </w:rPr>
              <w:t>) по</w:t>
            </w:r>
            <w:r w:rsidRPr="008D57E5">
              <w:rPr>
                <w:b/>
                <w:color w:val="000000"/>
              </w:rPr>
              <w:t xml:space="preserve"> Образовательной программ</w:t>
            </w:r>
            <w:r>
              <w:rPr>
                <w:b/>
                <w:color w:val="000000"/>
              </w:rPr>
              <w:t>е</w:t>
            </w:r>
            <w:r w:rsidRPr="008D57E5">
              <w:rPr>
                <w:b/>
                <w:color w:val="000000"/>
              </w:rPr>
              <w:t xml:space="preserve"> (продолжительность обучения)</w:t>
            </w:r>
            <w:r w:rsidRPr="008D57E5">
              <w:rPr>
                <w:color w:val="000000"/>
              </w:rPr>
              <w:t xml:space="preserve">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___ дней/</w:t>
            </w:r>
            <w:r>
              <w:rPr>
                <w:color w:val="000000"/>
              </w:rPr>
              <w:t>недель/</w:t>
            </w:r>
            <w:r w:rsidRPr="008D57E5">
              <w:rPr>
                <w:color w:val="000000"/>
              </w:rPr>
              <w:t>месяцев, начиная с «__» ______20___г.</w:t>
            </w:r>
            <w:r>
              <w:t xml:space="preserve"> </w:t>
            </w:r>
            <w:r>
              <w:rPr>
                <w:color w:val="000000"/>
              </w:rPr>
              <w:t xml:space="preserve">по </w:t>
            </w:r>
            <w:r w:rsidRPr="0050679A">
              <w:rPr>
                <w:color w:val="000000"/>
              </w:rPr>
              <w:t>«__» ______20___г.</w:t>
            </w:r>
          </w:p>
        </w:tc>
      </w:tr>
      <w:tr w:rsidR="00454820" w:rsidRPr="008D57E5" w:rsidTr="00DF1479">
        <w:trPr>
          <w:trHeight w:val="577"/>
        </w:trPr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BF3A41" w:rsidRDefault="00454820" w:rsidP="0045482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jc w:val="both"/>
              <w:rPr>
                <w:color w:val="000000"/>
                <w:lang w:val="x-none"/>
              </w:rPr>
            </w:pPr>
            <w:r w:rsidRPr="008D57E5">
              <w:rPr>
                <w:color w:val="000000"/>
              </w:rPr>
              <w:t>Поэтапно (при наличии этапов):</w:t>
            </w:r>
          </w:p>
          <w:p w:rsidR="00454820" w:rsidRPr="008D57E5" w:rsidRDefault="00454820" w:rsidP="00686FD0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1 этап – с «__» _______20__ г. по «__» _____20__ г.;</w:t>
            </w:r>
          </w:p>
          <w:p w:rsidR="00454820" w:rsidRPr="008D57E5" w:rsidRDefault="00454820" w:rsidP="00686FD0">
            <w:pPr>
              <w:spacing w:after="120"/>
              <w:rPr>
                <w:color w:val="000000"/>
              </w:rPr>
            </w:pPr>
            <w:r w:rsidRPr="008D57E5">
              <w:rPr>
                <w:color w:val="000000"/>
              </w:rPr>
              <w:t>2 этап – с «__» _______20__ г. по «__» _____20__ г.;</w:t>
            </w:r>
          </w:p>
        </w:tc>
      </w:tr>
      <w:tr w:rsidR="00454820" w:rsidRPr="008D57E5" w:rsidTr="00DF1479">
        <w:trPr>
          <w:trHeight w:val="5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BF3A41" w:rsidRDefault="00454820" w:rsidP="0045482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оказания </w:t>
            </w:r>
            <w:r>
              <w:rPr>
                <w:b/>
                <w:color w:val="000000"/>
              </w:rPr>
              <w:t xml:space="preserve">платных образовательных </w:t>
            </w:r>
            <w:r w:rsidRPr="008D57E5">
              <w:rPr>
                <w:b/>
                <w:color w:val="000000"/>
              </w:rPr>
              <w:t>услуг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rPr>
                <w:color w:val="000000"/>
              </w:rPr>
            </w:pPr>
            <w:r w:rsidRPr="008A3AEB">
              <w:rPr>
                <w:color w:val="000000"/>
              </w:rPr>
              <w:t>с «__» ______20___г.</w:t>
            </w:r>
            <w:r>
              <w:rPr>
                <w:color w:val="000000"/>
              </w:rPr>
              <w:t xml:space="preserve"> по </w:t>
            </w:r>
            <w:r w:rsidRPr="008A3AEB">
              <w:rPr>
                <w:color w:val="000000"/>
              </w:rPr>
              <w:t>«__» ______20___г.</w:t>
            </w:r>
          </w:p>
        </w:tc>
      </w:tr>
      <w:tr w:rsidR="00454820" w:rsidRPr="008D57E5" w:rsidTr="00DF1479">
        <w:trPr>
          <w:trHeight w:val="48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BF3A41" w:rsidRDefault="00454820" w:rsidP="0045482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место обучения</w:t>
            </w:r>
            <w:r w:rsidRPr="008D57E5">
              <w:rPr>
                <w:color w:val="000000"/>
              </w:rPr>
              <w:t xml:space="preserve"> (место оказания </w:t>
            </w:r>
            <w:r>
              <w:rPr>
                <w:color w:val="000000"/>
              </w:rPr>
              <w:t xml:space="preserve">платных </w:t>
            </w:r>
            <w:r w:rsidRPr="008D57E5">
              <w:rPr>
                <w:color w:val="000000"/>
              </w:rPr>
              <w:t>образовательных услуг)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 ________, адрес: ___________</w:t>
            </w:r>
          </w:p>
        </w:tc>
      </w:tr>
      <w:tr w:rsidR="00454820" w:rsidRPr="008D57E5" w:rsidTr="00DF1479">
        <w:trPr>
          <w:trHeight w:val="48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0" w:rsidRPr="00BF3A41" w:rsidRDefault="00454820" w:rsidP="0045482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Pr="008D57E5" w:rsidRDefault="00454820" w:rsidP="00686F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применение электронного обучения и дистанционных образовательных технологий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0" w:rsidRDefault="00454820" w:rsidP="00686FD0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 полном объеме</w:t>
            </w:r>
          </w:p>
          <w:p w:rsidR="00454820" w:rsidRPr="004C7687" w:rsidRDefault="00454820" w:rsidP="00686FD0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sym w:font="Symbol" w:char="F0A0"/>
            </w:r>
            <w:r>
              <w:rPr>
                <w:color w:val="000000"/>
              </w:rPr>
              <w:t xml:space="preserve"> частично </w:t>
            </w:r>
          </w:p>
        </w:tc>
      </w:tr>
    </w:tbl>
    <w:p w:rsidR="00454820" w:rsidRPr="0029767F" w:rsidRDefault="00454820" w:rsidP="00DF1479">
      <w:pPr>
        <w:pStyle w:val="a4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 планируемые результаты освоения Образовательной программы указаны в комплекте документов Образовательной программы, разработанной и утвержденной Исполнителем самостоятельно.</w:t>
      </w:r>
    </w:p>
    <w:p w:rsidR="00454820" w:rsidRPr="0029767F" w:rsidRDefault="00454820" w:rsidP="00DF1479">
      <w:pPr>
        <w:pStyle w:val="a4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Образовательной программе может быть сокращен в связи с проведением НИУ</w:t>
      </w:r>
      <w:r w:rsidRPr="002976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ВШЭ зачета результатов обучения по отдельным элементам Образовательной программы, освоенным (пройденным)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получении высшего образования и/или среднего 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профессионального образования, а также дополнительного образования (при наличии) в соответствии с локальными нормативными актами НИУ ВШЭ.</w:t>
      </w:r>
    </w:p>
    <w:p w:rsidR="00454820" w:rsidRPr="0029767F" w:rsidRDefault="00454820" w:rsidP="00DF1479">
      <w:pPr>
        <w:pStyle w:val="a4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О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и успешного прохождения итоговой аттестации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 е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выдается документ о квалификации</w:t>
      </w:r>
      <w:r w:rsidRPr="00C43D9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_____________________________________, образец которого устанавливается Исполнителем самостоятельно.</w:t>
      </w:r>
    </w:p>
    <w:p w:rsidR="00454820" w:rsidRDefault="00454820" w:rsidP="00DF1479">
      <w:pPr>
        <w:pStyle w:val="a4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Обучающимся дополнительной профессиональной 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программы параллельно с получением среднего профессионального образования и (или) высшего образования документ о квалификации выдается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соответствующего документа об образовании и о квалификации.</w:t>
      </w:r>
    </w:p>
    <w:p w:rsidR="00B3129D" w:rsidRDefault="00454820" w:rsidP="00DF1479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прошедшему итоговую аттестацию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</w:t>
      </w:r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получившему на итоговой аттестации неудовлетворительные результаты, а также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Обучающемуся, освоившему часть О</w:t>
      </w:r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и (или) отчисленному из НИУ ВШЭ, выдается справка об обучении или о периоде </w:t>
      </w:r>
      <w:proofErr w:type="gramStart"/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7922D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самостоятельно устанавливаемому Исполнителем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1479" w:rsidRDefault="00DF1479" w:rsidP="00DF1479">
      <w:pPr>
        <w:spacing w:after="0"/>
        <w:ind w:left="-142"/>
        <w:jc w:val="both"/>
      </w:pPr>
    </w:p>
    <w:p w:rsidR="00B3129D" w:rsidRPr="00C0492A" w:rsidRDefault="00B3129D" w:rsidP="00DF14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4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B3129D" w:rsidRPr="00C0492A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4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 Исполнитель вправе: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2.1.1. </w:t>
      </w:r>
      <w:bookmarkStart w:id="0" w:name="_Hlk131669606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осуществлять образовательный процесс, 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с применением электронного обучения (ЭО) и дистанционных образовательных технологий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ДОТ) при реализации О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программы,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системы оценок, формы, порядок и периодичность текущего контроля успеваемости, включая промежуточную аттестацию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применять электронное обучение, дистанционные образовател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ьные технологии при реализации О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в порядке, установленном Правительством Российской Федерации, применять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НИУ ВШЭ;</w:t>
      </w:r>
      <w:bookmarkEnd w:id="0"/>
    </w:p>
    <w:p w:rsidR="00B3129D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2.1.2. </w:t>
      </w:r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количество обучающихся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</w:t>
      </w:r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дату начала оказания образовательных услуг является недостаточным для начала оказания образовательных услуг, перенести дату начала оказания образовательных услуг на более позднюю, уведомив при этом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D45BC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отчислить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 по основаниям, предусмотренным законодательством Российской Федерации, Договором и локальными нормативными актами НИУ ВШЭ; 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Российской Федерации, и перечисленных в 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 не зачислять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им условий приема, установленных законодательством Российской Федерации, уставом НИУ ВШЭ и локальными нормативными актами Исполнителя;</w:t>
      </w:r>
    </w:p>
    <w:p w:rsidR="00B3129D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привлекать соисполнителей для оказания образовательных услуг;</w:t>
      </w:r>
    </w:p>
    <w:p w:rsidR="00B3129D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2.1.7. направлять Обучающемуся на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орпоративной электронной почты 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3F59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личный кабинет Обучающегося</w:t>
      </w:r>
      <w:r w:rsidRPr="00031E1F">
        <w:t xml:space="preserve"> </w:t>
      </w:r>
      <w:r w:rsidRPr="00041F25">
        <w:rPr>
          <w:rFonts w:ascii="Times New Roman" w:hAnsi="Times New Roman" w:cs="Times New Roman"/>
          <w:sz w:val="20"/>
          <w:szCs w:val="20"/>
        </w:rPr>
        <w:t>на</w:t>
      </w:r>
      <w:r w:rsidRPr="00041F25">
        <w:rPr>
          <w:rFonts w:ascii="Times New Roman" w:hAnsi="Times New Roman" w:cs="Times New Roman"/>
        </w:rPr>
        <w:t xml:space="preserve"> </w:t>
      </w:r>
      <w:r w:rsidRPr="00031E1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(портале) НИУ ВШЭ по адресу: www.hse.ru</w:t>
      </w:r>
      <w:r w:rsidRPr="000E68DC" w:rsidDel="00706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68D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учебно-методические материалы и пособия, используемые в учебном процессе;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иные права, предусмотренные Договором и/или законодательством Российской Федерации.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Исполнитель обязуется: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2.2.1. зачислить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выполнившего установленные законодательством Российской Федерации, уставом НИУ ВШЭ и локальными нормативными актами Исполнителя условия приема, в НИУ ВШЭ в качестве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</w:t>
      </w:r>
      <w:r w:rsidRPr="006433BD">
        <w:rPr>
          <w:rFonts w:ascii="Times New Roman" w:eastAsia="Times New Roman" w:hAnsi="Times New Roman" w:cs="Times New Roman"/>
          <w:sz w:val="20"/>
          <w:szCs w:val="20"/>
          <w:lang w:eastAsia="ru-RU"/>
        </w:rPr>
        <w:t>/учащегося;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2.2.2. довести до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заключения Договора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Федерации», ознакомить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 ВШЭ, положением о соответствующем филиале, в котором реализуется Образовательная програ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мма (в случае обучения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филиале), документами, регламентирующими организацию и осуществление образовательной деятельности в НИУ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ШЭ, права и обязанности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 довести до сведения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8" w:history="1"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hse</w:t>
        </w:r>
        <w:proofErr w:type="spellEnd"/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60684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3129D" w:rsidRPr="00C6232A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2.2.3. </w:t>
      </w:r>
      <w:bookmarkStart w:id="1" w:name="_Hlk131667566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и обеспечить надлежащее оказание образовательных услуг, предусмотренных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Образовательные услуг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дополнительным профессиональным программам 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оказываются в 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соответствии с установленными квалификационными требованиями, профессиональными стандартами и требованиями соответствующих образовательных стандартов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НИУ ВШЭ к результатам освоения о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бразовательных программ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учебным планом, в том числе индивидуальным учебным планом (при наличии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>), календарным учебным графиком, расписанием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по дополнительным общеобразовательным − дополнительным общеразвив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ающим программам для взрослых 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оказываются в соответствии с утвержденн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ым Исполнителем учебным планом О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граммы, расписанием занятий и 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локальными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ормативными актами Исполнителя</w:t>
      </w:r>
      <w:r w:rsidRPr="00C6232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bookmarkEnd w:id="1"/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2.2.4. </w:t>
      </w:r>
      <w:bookmarkStart w:id="2" w:name="_Hlk13166759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Обучающемуся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реализации Образовательной программы с применением ЭО и/или ДОТ создать условия для функционирования электронной информационно-образовательной среды и предос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тавления к ней доступа Обучающегося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обеспечить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идентификацию личности Обучающегося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контроль соблюдения условий проведения мероприятий, в рамках которых осуществляется оценка результата освоения Образовательной программы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bookmarkEnd w:id="2"/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2.2.5. 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успешного освоения дополнительной профессиональной программы и прохождения всех установленных видов аттестационных испытаний, включенных в итоговую аттестацию, выдать Обучающемуся (-</w:t>
      </w:r>
      <w:proofErr w:type="spell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документ(-ы) о квалификации, образец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которого устанавливаются 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Исполнителем самостоятельно; при условии успешного освоения дополнительной общеобразовательной программы – дополнительной общеразвивающей программы для взрослых и прохождения итоговой аттестации (при ее наличии). выдать Обучающемуся (-</w:t>
      </w:r>
      <w:proofErr w:type="spell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(-ы) об обучении, образец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цы</w:t>
      </w:r>
      <w:proofErr w:type="spellEnd"/>
      <w:r w:rsidRPr="00F50482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которого устанавливаются Исполнителем самостоятельно;</w:t>
      </w:r>
    </w:p>
    <w:p w:rsidR="00B3129D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2.2.6</w:t>
      </w:r>
      <w:bookmarkStart w:id="3" w:name="_Hlk131667875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проявля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ть уважение к личности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 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его индивидуальных 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обенностей; обеспечить Обучающемуся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3129D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566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C15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оказывать содейст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вие Обучающемуся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он является иностранным гражданином, в получении в установленном порядке визы для въезда на территорию Российской Федерации в целях обучения;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  принимать оплату за образовательные услуги в соответствии с условиями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131673323"/>
      <w:bookmarkEnd w:id="3"/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не несет обязательств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части: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страхования жизни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он является иностранным гражданином, его личного имущества, а также медицинского страхования;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оплаты проезда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Российскую Федерацию, отъезда на родину, в другие страны, оплаты виз и регистраций, а также его поездок по территории Российской Федерации;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приглашения и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оплаты пребывания в Российской Федерации членов семьи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других </w:t>
      </w:r>
      <w:r w:rsidRPr="00057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сопровождающих его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а также предоставления им жилой площади;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2.3.4. оплаты судебных и иных расходов, связанных с нарушением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гражданского, административного и уголовного законодательства Российской Федерации.</w:t>
      </w:r>
    </w:p>
    <w:bookmarkEnd w:id="4"/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606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вправе: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</w:t>
      </w:r>
      <w:bookmarkStart w:id="5" w:name="_Hlk131668102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bookmarkEnd w:id="5"/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</w:t>
      </w:r>
      <w:bookmarkStart w:id="6" w:name="_Hlk131668129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  <w:bookmarkEnd w:id="6"/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 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 обращаться к работникам Исполнителя по вопросам, касающимся процесса обучения в НИУ ВШЭ;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 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 прекратить образовательные отношения досрочно по своей инициативе, что влечет за собой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условии возмещения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Исполнителю фактически понесенных им расходов на обучение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даты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ознакомиться с информацией и документами, указанными</w:t>
      </w:r>
      <w:r w:rsidRPr="00606848" w:rsidDel="00A66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пункте 2.2.2 Договора; </w:t>
      </w:r>
    </w:p>
    <w:p w:rsidR="00B3129D" w:rsidRPr="00606848" w:rsidRDefault="00B3129D" w:rsidP="00DF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2.4.8. обучаться по индивидуальному учебному плану, в том числе 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B3129D" w:rsidRPr="00606848" w:rsidRDefault="00B3129D" w:rsidP="00DF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2.4.9. </w:t>
      </w:r>
      <w:bookmarkStart w:id="7" w:name="_Hlk131765388"/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обратиться к Исполнителю за осуществлением зачета результатов обучения по отдельным элементам Образовательной программы, освоенным (пройденным)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олучении высшего образования и/</w:t>
      </w:r>
      <w:r w:rsidRPr="00B00F4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среднего профессионального образования, а также дополнительного образования (при наличии);</w:t>
      </w:r>
      <w:bookmarkEnd w:id="7"/>
    </w:p>
    <w:p w:rsidR="00B3129D" w:rsidRDefault="00B3129D" w:rsidP="00DF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2.4.10. пользоваться иными 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правами в соответствии с </w:t>
      </w:r>
      <w:r w:rsidRPr="005B3642"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DF1479" w:rsidRDefault="00DF1479" w:rsidP="00DF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479" w:rsidRPr="005B3642" w:rsidRDefault="00DF1479" w:rsidP="00DF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9D" w:rsidRPr="005B3642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5B36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обязуется:</w:t>
      </w:r>
    </w:p>
    <w:p w:rsidR="00B3129D" w:rsidRPr="005B3642" w:rsidRDefault="00B3129D" w:rsidP="00DF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Hlk131765436"/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добросовестно осваивать Образовательную программу в соответствии с учебным планом, в том числе индивидуальным учебным планом (далее – ИУП), и календарным учебным графиком; выполнять учебный план, консультироваться с преподавателями 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менеджерами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 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трудностей в освоении Образовательной программы), посещать предусмотренные ИУП учебные занятия в соответствии с расписанием, осуществлять самостоятельную подготовку к занятиям в соответствии с рабочими программами учебных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предметов, 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(модулей)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РПУД) (в том числе изучать литературу и содержание иных ресурсов, предусмотренных в РПУД), выполнять задания, выданные преподавателями в рамках освоения элементов ИУП, проходить элементы контроля по дисциплинам;</w:t>
      </w:r>
    </w:p>
    <w:p w:rsidR="00B3129D" w:rsidRPr="00606848" w:rsidRDefault="00B3129D" w:rsidP="00DF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знакомиться с результатами промежуточной аттест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по дисциплинам, размещенными</w:t>
      </w:r>
      <w:r w:rsidRPr="005B3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электронной информационно-образовательной среде НИУ ВШЭ;</w:t>
      </w:r>
    </w:p>
    <w:bookmarkEnd w:id="8"/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2.5.3. выполнять требования законодательства в области образования, устава НИУ ВШЭ, локальных нормативных актов НИУ ВШЭ, в том числе Правил внутреннего распорядка обучающихся НИУ ВШЭ, Договора;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2.5.4.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регулярно знакомиться с информацией, размещаемой на главной странице корпоративного сайта (портала) НИУ ВШЭ по адресу: http://www.hse.ru, на страницах структурных подразделений, реализующих Образовательную программу и на страницах Образовательной программы, в рамках корпоративного сайта (портала) НИУ ВШЭ, а также с информацией о принятии, внесении изменений или отмене локальных нормативных актов НИУ ВШЭ;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2.5.5. соблюдать академические нормы при выполнении устных и письменных работ, в частности не допускать списывания, представления работы, выполненной другим лицом, плагиата, подлога при выполнении письменных учебных работ, фабрикации данных и результатов письменной учебной работы, нарушения интеллектуальных (авторских, смежных, патентных и т.п.) прав, а также не использовать при прохождении текущего контроля успеваемости, включая промежуточную и итоговую аттестацию, автоматические и иные средства для получения информации из любых источников и от других лиц;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2.5.6. извещать Исполнителя об уважительных причинах </w:t>
      </w:r>
      <w:proofErr w:type="spell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неосвоения</w:t>
      </w:r>
      <w:proofErr w:type="spell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в соответствии с расписанием занятий, о </w:t>
      </w:r>
      <w:proofErr w:type="spell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непрохождении</w:t>
      </w:r>
      <w:proofErr w:type="spell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промежуточной аттестации и текущего контроля успеваемости, итоговой аттестации;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2.5.7. бережно относиться к имуществу Исполнителя и Организ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аций, участвующих в реализации О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 (далее – Организации-партнеры), возмещать ущерб, причиненный имуществу Исполнителя и Организациям-партнерам, используемому в учебном процессе, в соответствии с законодательством Российской Федерации и локальными нормативными актами НИУ ВШЭ;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2.5.8. при прекращении образовательных отношений по своей инициативе заблаговременно письменно уведомить об этом Исполнителя;</w:t>
      </w:r>
    </w:p>
    <w:p w:rsidR="00B3129D" w:rsidRPr="00606848" w:rsidRDefault="00B3129D" w:rsidP="00DF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2.5.9. при поступлении в НИУ ВШЭ и в процессе обучения своевременно предоставлять все необходимые документы. </w:t>
      </w:r>
    </w:p>
    <w:p w:rsidR="00B3129D" w:rsidRPr="005F2EE1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131768419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иностранным гражданином, он также обязуется предоставить в структурное подразделение, реализующее Образовательную программу, в установленный срок документ об образовании и (или) квалификации соответствующего уровня, легализованный в порядке, установленном законодательством Российский Федерации, либо с проставлением </w:t>
      </w:r>
      <w:proofErr w:type="spell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апостиля</w:t>
      </w:r>
      <w:proofErr w:type="spell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апостиля</w:t>
      </w:r>
      <w:proofErr w:type="spell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требуется) (далее – документ об образовании), с представл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ением свидетельства о признании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прохождения признания иностранного образования в порядке, установленном НИУ ВШЭ. </w:t>
      </w:r>
    </w:p>
    <w:p w:rsidR="00B3129D" w:rsidRPr="00606848" w:rsidRDefault="00B3129D" w:rsidP="00DF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невозможности предоставления вышеуказанных документов к моменту зачисления в НИУ ВШЭ,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являющийся иностранным гражданином, предоставляет временные документы, подтверждающие иностранное образование и (или) иностранную квалификацию, если указанное в них образование признается в Российской Федерации на уровне соответствующего образования, в том числе, документ, содержащий сведения о результатах последней аттестации, выдаваемый образовательной организацией, в которой он обучается в стране пребывания (академическая справка, </w:t>
      </w:r>
      <w:proofErr w:type="spellStart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транскрипт</w:t>
      </w:r>
      <w:proofErr w:type="spellEnd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иной документ, подтверждающий наличие полученного образования соответствующего уровня). Такие документы предоставляются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обязательством последующего предоставления документов, указанных в абзаце 2 настоящего пункта Договора (далее – обязательство);</w:t>
      </w:r>
    </w:p>
    <w:p w:rsidR="00B3129D" w:rsidRPr="00606848" w:rsidRDefault="00B3129D" w:rsidP="00DF1479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2.5.10. в недельный срок сообщать об изменении своих персональных данных в </w:t>
      </w:r>
      <w:bookmarkStart w:id="10" w:name="_Hlk131673572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подразделение, реализующее Образовательную программу;</w:t>
      </w:r>
    </w:p>
    <w:bookmarkEnd w:id="9"/>
    <w:bookmarkEnd w:id="10"/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2.5.11.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3129D" w:rsidRPr="00606848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2.5.12. 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B3129D" w:rsidRPr="00606848" w:rsidRDefault="00B3129D" w:rsidP="00DF14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2.5.13. своевременно вносить плату за предоставляемые образовательные услуги в размере, порядке и в сроки, предусмотренные Договором, а также предоставлять Исполнителю платежные документы, подтверждающие такую оплату;</w:t>
      </w:r>
    </w:p>
    <w:p w:rsidR="00B3129D" w:rsidRDefault="00B3129D" w:rsidP="00DF14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2.5.14. в течение 5 (пяти) рабочих дней с момента получения от Исполнителя дополнительного соглашения об 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изменении условий Договора направить Исполнителю любым удобным способом (лично или по почте) подписанный со своей стороны оригинал дополнительного соглашения </w:t>
      </w:r>
      <w:bookmarkStart w:id="11" w:name="_Hlk131768910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структурное подразделение, реализующее Образовательную программу</w:t>
      </w:r>
      <w:bookmarkEnd w:id="11"/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2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истечении указанного срока не возвратит подписанный со своей стороны оригинал дополнительного соглашения, то такие изменения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считаются согласованными Сторонами и применяются к условиям Договора.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вправе в дальнейшем ссылаться на факт </w:t>
      </w:r>
      <w:proofErr w:type="spellStart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неподписания</w:t>
      </w:r>
      <w:proofErr w:type="spell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своей стороны.</w:t>
      </w:r>
      <w:proofErr w:type="gramEnd"/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подписании дополнительного соглашения с использованием электронной цифровой подписи возврат оригинала дополнительного соглашения не требуется;</w:t>
      </w:r>
    </w:p>
    <w:p w:rsidR="00B3129D" w:rsidRPr="00406D68" w:rsidRDefault="00B3129D" w:rsidP="00DF14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2.5.15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реализации Образовательной программы с применением ЭО и/или ДОТ:</w:t>
      </w:r>
    </w:p>
    <w:p w:rsidR="00B3129D" w:rsidRPr="00406D68" w:rsidRDefault="00B3129D" w:rsidP="00DF14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получено соответствующих полномочий; конфиденциальную информацию; воздерживаться и не допускать совершение действий, которые могут привести к нарушению нормальной работы электронной информационно-образовательной среды;</w:t>
      </w:r>
    </w:p>
    <w:p w:rsidR="00B3129D" w:rsidRPr="00406D68" w:rsidRDefault="00B3129D" w:rsidP="00DF14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передавать полученный от Исполнителя логин и пароль для доступа к электронной информационно-образовательной среде третьим лицам;</w:t>
      </w:r>
    </w:p>
    <w:p w:rsidR="00B3129D" w:rsidRPr="00406D68" w:rsidRDefault="00B3129D" w:rsidP="00DF14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осуществлять действий, направленных на получение доступа к чужой учетной записи в </w:t>
      </w:r>
      <w:r w:rsidRPr="00DC6F6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подбора логина и пароля, взлома или иных действий;</w:t>
      </w:r>
    </w:p>
    <w:p w:rsidR="00B3129D" w:rsidRPr="00406D68" w:rsidRDefault="00B3129D" w:rsidP="00DF14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публиковать в </w:t>
      </w:r>
      <w:r w:rsidRPr="00DC6F6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сообщения, содержащие нецензурную лексику и ее производные, а также не допускать действий, которые могут быть признаны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нарушающими законодательство о персональных данных;</w:t>
      </w:r>
    </w:p>
    <w:p w:rsidR="00B3129D" w:rsidRPr="00606848" w:rsidRDefault="00B3129D" w:rsidP="00DF147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самостоятельно организовать рабочее место с персональным компьютером или иным устройством, соответствующим указанным в </w:t>
      </w:r>
      <w:r w:rsidRPr="00DC6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электронной информационно-образовательной среде </w:t>
      </w:r>
      <w:r w:rsidRPr="00406D68">
        <w:rPr>
          <w:rFonts w:ascii="Times New Roman" w:eastAsia="Times New Roman" w:hAnsi="Times New Roman" w:cs="Times New Roman"/>
          <w:sz w:val="20"/>
          <w:szCs w:val="20"/>
          <w:lang w:eastAsia="ru-RU"/>
        </w:rPr>
        <w:t>/направленным/предоставленным Исполнителем требованиям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77947" w:rsidRDefault="00B3129D" w:rsidP="00DF14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06848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исполнять иные обязанности, предусмотренные Договором и законодательством Российской Федерации.</w:t>
      </w:r>
    </w:p>
    <w:p w:rsidR="00DF1479" w:rsidRDefault="00DF1479" w:rsidP="00DF14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9D" w:rsidRPr="004311AB" w:rsidRDefault="00B3129D" w:rsidP="00DF14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 И ПОРЯДОК РАСЧЕТОВ</w:t>
      </w:r>
    </w:p>
    <w:p w:rsidR="00B3129D" w:rsidRPr="004311AB" w:rsidRDefault="00B3129D" w:rsidP="00DF14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Полная стоимость образовательных услуг по Договору за весь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Обучающимся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Образовательной программы составляет 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(______________) рублей. Полная стоимость образовательных услуг не облагается НДС на основании подп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ункта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 пункта 2 статьи 149 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алогового кодекса Российской Федерации</w:t>
      </w:r>
      <w:r w:rsidRPr="004311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3129D" w:rsidRPr="004311AB" w:rsidRDefault="00B3129D" w:rsidP="00DF14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Оплата стоимости образовательных услуг осуществляется в соответствии с графиком платежей, установленным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расчетный счет Исполнителя</w:t>
      </w:r>
      <w:r w:rsidRPr="0033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через личный кабинет Обучающегося</w:t>
      </w: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безналичной форме.</w:t>
      </w:r>
    </w:p>
    <w:p w:rsidR="00B3129D" w:rsidRPr="004311AB" w:rsidRDefault="00B3129D" w:rsidP="00DF14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1A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График платежей:</w:t>
      </w:r>
    </w:p>
    <w:tbl>
      <w:tblPr>
        <w:tblStyle w:val="4"/>
        <w:tblW w:w="9528" w:type="dxa"/>
        <w:tblInd w:w="-5" w:type="dxa"/>
        <w:tblLook w:val="04A0" w:firstRow="1" w:lastRow="0" w:firstColumn="1" w:lastColumn="0" w:noHBand="0" w:noVBand="1"/>
      </w:tblPr>
      <w:tblGrid>
        <w:gridCol w:w="701"/>
        <w:gridCol w:w="2645"/>
        <w:gridCol w:w="2495"/>
        <w:gridCol w:w="3687"/>
      </w:tblGrid>
      <w:tr w:rsidR="00B3129D" w:rsidRPr="000C3DC9" w:rsidTr="001256D1">
        <w:trPr>
          <w:trHeight w:val="346"/>
        </w:trPr>
        <w:tc>
          <w:tcPr>
            <w:tcW w:w="701" w:type="dxa"/>
          </w:tcPr>
          <w:p w:rsidR="00B3129D" w:rsidRPr="000C3DC9" w:rsidRDefault="00B3129D" w:rsidP="00686FD0">
            <w:pPr>
              <w:spacing w:after="120"/>
              <w:jc w:val="center"/>
              <w:rPr>
                <w:b/>
              </w:rPr>
            </w:pPr>
            <w:r w:rsidRPr="000C3DC9">
              <w:rPr>
                <w:b/>
              </w:rPr>
              <w:t>№</w:t>
            </w:r>
          </w:p>
        </w:tc>
        <w:tc>
          <w:tcPr>
            <w:tcW w:w="2645" w:type="dxa"/>
          </w:tcPr>
          <w:p w:rsidR="00B3129D" w:rsidRPr="000C3DC9" w:rsidRDefault="00B3129D" w:rsidP="00686FD0">
            <w:pPr>
              <w:spacing w:after="120"/>
              <w:jc w:val="center"/>
              <w:rPr>
                <w:b/>
              </w:rPr>
            </w:pPr>
            <w:bookmarkStart w:id="12" w:name="_Hlk131770629"/>
            <w:r w:rsidRPr="000C3DC9">
              <w:rPr>
                <w:b/>
              </w:rPr>
              <w:t>Наименование платежа</w:t>
            </w:r>
          </w:p>
        </w:tc>
        <w:tc>
          <w:tcPr>
            <w:tcW w:w="2495" w:type="dxa"/>
          </w:tcPr>
          <w:p w:rsidR="00B3129D" w:rsidRPr="000C3DC9" w:rsidRDefault="00B3129D" w:rsidP="00686FD0">
            <w:pPr>
              <w:spacing w:after="120"/>
              <w:jc w:val="center"/>
              <w:rPr>
                <w:b/>
              </w:rPr>
            </w:pPr>
            <w:r w:rsidRPr="000C3DC9">
              <w:rPr>
                <w:b/>
              </w:rPr>
              <w:t>Размер платежа (руб.)</w:t>
            </w:r>
          </w:p>
        </w:tc>
        <w:tc>
          <w:tcPr>
            <w:tcW w:w="3687" w:type="dxa"/>
          </w:tcPr>
          <w:p w:rsidR="00B3129D" w:rsidRPr="000C3DC9" w:rsidRDefault="00B3129D" w:rsidP="00686FD0">
            <w:pPr>
              <w:spacing w:after="120"/>
              <w:jc w:val="center"/>
              <w:rPr>
                <w:b/>
              </w:rPr>
            </w:pPr>
            <w:r w:rsidRPr="000C3DC9">
              <w:rPr>
                <w:b/>
              </w:rPr>
              <w:t>Срок платежа</w:t>
            </w:r>
          </w:p>
        </w:tc>
      </w:tr>
      <w:tr w:rsidR="00B3129D" w:rsidRPr="003F2168" w:rsidTr="001256D1">
        <w:trPr>
          <w:trHeight w:val="356"/>
        </w:trPr>
        <w:tc>
          <w:tcPr>
            <w:tcW w:w="701" w:type="dxa"/>
          </w:tcPr>
          <w:p w:rsidR="00B3129D" w:rsidRPr="000C3DC9" w:rsidRDefault="00B3129D" w:rsidP="00686FD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45" w:type="dxa"/>
          </w:tcPr>
          <w:p w:rsidR="00B3129D" w:rsidRPr="000C3DC9" w:rsidRDefault="00B3129D" w:rsidP="00686FD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95" w:type="dxa"/>
          </w:tcPr>
          <w:p w:rsidR="00B3129D" w:rsidRPr="000C3DC9" w:rsidRDefault="00B3129D" w:rsidP="00686FD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687" w:type="dxa"/>
          </w:tcPr>
          <w:p w:rsidR="00B3129D" w:rsidRPr="000C3DC9" w:rsidRDefault="00B3129D" w:rsidP="00686FD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B3129D" w:rsidRPr="003F2168" w:rsidTr="001256D1">
        <w:trPr>
          <w:trHeight w:val="1048"/>
        </w:trPr>
        <w:tc>
          <w:tcPr>
            <w:tcW w:w="701" w:type="dxa"/>
          </w:tcPr>
          <w:p w:rsidR="00B3129D" w:rsidRPr="008C121F" w:rsidRDefault="00B3129D" w:rsidP="00B3129D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45" w:type="dxa"/>
          </w:tcPr>
          <w:p w:rsidR="00B3129D" w:rsidRPr="003F2168" w:rsidRDefault="00B3129D" w:rsidP="00686FD0">
            <w:pPr>
              <w:spacing w:after="120"/>
              <w:jc w:val="both"/>
            </w:pPr>
            <w:r w:rsidRPr="003F2168">
              <w:t xml:space="preserve">Первая часть стоимости </w:t>
            </w:r>
            <w:r w:rsidRPr="003F2168">
              <w:rPr>
                <w:bCs/>
              </w:rPr>
              <w:t>образовательных услуг</w:t>
            </w:r>
            <w:r>
              <w:rPr>
                <w:bCs/>
              </w:rPr>
              <w:t>/полная стоимость</w:t>
            </w:r>
            <w:r w:rsidRPr="003F2168">
              <w:rPr>
                <w:bCs/>
              </w:rPr>
              <w:t xml:space="preserve"> образовательных услуг</w:t>
            </w:r>
          </w:p>
        </w:tc>
        <w:tc>
          <w:tcPr>
            <w:tcW w:w="2495" w:type="dxa"/>
          </w:tcPr>
          <w:p w:rsidR="00B3129D" w:rsidRPr="003F2168" w:rsidRDefault="00B3129D" w:rsidP="00686FD0">
            <w:pPr>
              <w:spacing w:after="120"/>
              <w:jc w:val="both"/>
            </w:pPr>
          </w:p>
        </w:tc>
        <w:tc>
          <w:tcPr>
            <w:tcW w:w="3687" w:type="dxa"/>
          </w:tcPr>
          <w:p w:rsidR="00B3129D" w:rsidRPr="003F2168" w:rsidRDefault="00B3129D" w:rsidP="00686FD0">
            <w:pPr>
              <w:spacing w:after="120"/>
              <w:jc w:val="both"/>
            </w:pPr>
            <w:r w:rsidRPr="003F2168">
              <w:t>до _______</w:t>
            </w:r>
          </w:p>
        </w:tc>
      </w:tr>
      <w:tr w:rsidR="00B3129D" w:rsidRPr="003F2168" w:rsidTr="001256D1">
        <w:trPr>
          <w:trHeight w:val="580"/>
        </w:trPr>
        <w:tc>
          <w:tcPr>
            <w:tcW w:w="701" w:type="dxa"/>
          </w:tcPr>
          <w:p w:rsidR="00B3129D" w:rsidRPr="008C121F" w:rsidRDefault="00B3129D" w:rsidP="00B3129D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45" w:type="dxa"/>
          </w:tcPr>
          <w:p w:rsidR="00B3129D" w:rsidRPr="003F2168" w:rsidRDefault="00B3129D" w:rsidP="00686FD0">
            <w:pPr>
              <w:spacing w:after="120"/>
              <w:jc w:val="both"/>
            </w:pPr>
            <w:r w:rsidRPr="003F2168">
              <w:t xml:space="preserve">Вторая часть стоимости </w:t>
            </w:r>
            <w:r w:rsidRPr="003F2168">
              <w:rPr>
                <w:bCs/>
              </w:rPr>
              <w:t>образовательных услуг</w:t>
            </w:r>
          </w:p>
        </w:tc>
        <w:tc>
          <w:tcPr>
            <w:tcW w:w="2495" w:type="dxa"/>
          </w:tcPr>
          <w:p w:rsidR="00B3129D" w:rsidRPr="003F2168" w:rsidRDefault="00B3129D" w:rsidP="00686FD0">
            <w:pPr>
              <w:spacing w:after="120"/>
              <w:jc w:val="both"/>
            </w:pPr>
          </w:p>
        </w:tc>
        <w:tc>
          <w:tcPr>
            <w:tcW w:w="3687" w:type="dxa"/>
          </w:tcPr>
          <w:p w:rsidR="00B3129D" w:rsidRPr="003F2168" w:rsidRDefault="00B3129D" w:rsidP="00686FD0">
            <w:pPr>
              <w:spacing w:after="120"/>
              <w:jc w:val="both"/>
            </w:pPr>
            <w:r>
              <w:t>д</w:t>
            </w:r>
            <w:r w:rsidRPr="003F2168">
              <w:t>о _______</w:t>
            </w:r>
          </w:p>
        </w:tc>
      </w:tr>
      <w:tr w:rsidR="00B3129D" w:rsidRPr="003F2168" w:rsidTr="001256D1">
        <w:trPr>
          <w:trHeight w:val="580"/>
        </w:trPr>
        <w:tc>
          <w:tcPr>
            <w:tcW w:w="701" w:type="dxa"/>
          </w:tcPr>
          <w:p w:rsidR="00B3129D" w:rsidRPr="008C121F" w:rsidRDefault="00B3129D" w:rsidP="00B3129D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45" w:type="dxa"/>
          </w:tcPr>
          <w:p w:rsidR="00B3129D" w:rsidRPr="003F2168" w:rsidRDefault="00B3129D" w:rsidP="00686FD0">
            <w:pPr>
              <w:spacing w:after="120"/>
              <w:jc w:val="both"/>
            </w:pPr>
            <w:r w:rsidRPr="003F2168">
              <w:t xml:space="preserve">Третья часть стоимости </w:t>
            </w:r>
            <w:r w:rsidRPr="003F2168">
              <w:rPr>
                <w:bCs/>
              </w:rPr>
              <w:t>образовательных услуг</w:t>
            </w:r>
          </w:p>
        </w:tc>
        <w:tc>
          <w:tcPr>
            <w:tcW w:w="2495" w:type="dxa"/>
          </w:tcPr>
          <w:p w:rsidR="00B3129D" w:rsidRPr="003F2168" w:rsidRDefault="00B3129D" w:rsidP="00686FD0">
            <w:pPr>
              <w:spacing w:after="120"/>
              <w:jc w:val="both"/>
            </w:pPr>
          </w:p>
        </w:tc>
        <w:tc>
          <w:tcPr>
            <w:tcW w:w="3687" w:type="dxa"/>
          </w:tcPr>
          <w:p w:rsidR="00B3129D" w:rsidRPr="003F2168" w:rsidRDefault="00B3129D" w:rsidP="00686FD0">
            <w:pPr>
              <w:spacing w:after="120"/>
              <w:jc w:val="both"/>
            </w:pPr>
            <w:r w:rsidRPr="003F2168">
              <w:t>до _______</w:t>
            </w:r>
          </w:p>
        </w:tc>
      </w:tr>
      <w:tr w:rsidR="00B3129D" w:rsidRPr="003F2168" w:rsidTr="001256D1">
        <w:trPr>
          <w:trHeight w:val="590"/>
        </w:trPr>
        <w:tc>
          <w:tcPr>
            <w:tcW w:w="701" w:type="dxa"/>
          </w:tcPr>
          <w:p w:rsidR="00B3129D" w:rsidRPr="008C121F" w:rsidRDefault="00B3129D" w:rsidP="00B3129D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</w:pPr>
          </w:p>
        </w:tc>
        <w:tc>
          <w:tcPr>
            <w:tcW w:w="2645" w:type="dxa"/>
          </w:tcPr>
          <w:p w:rsidR="00B3129D" w:rsidRPr="003F2168" w:rsidRDefault="00B3129D" w:rsidP="00686FD0">
            <w:pPr>
              <w:spacing w:after="120"/>
              <w:jc w:val="both"/>
            </w:pPr>
            <w:r w:rsidRPr="003F2168">
              <w:t xml:space="preserve">Четвертая часть стоимости </w:t>
            </w:r>
            <w:r w:rsidRPr="003F2168">
              <w:rPr>
                <w:bCs/>
              </w:rPr>
              <w:t>образовательных услуг</w:t>
            </w:r>
          </w:p>
        </w:tc>
        <w:tc>
          <w:tcPr>
            <w:tcW w:w="2495" w:type="dxa"/>
          </w:tcPr>
          <w:p w:rsidR="00B3129D" w:rsidRPr="003F2168" w:rsidRDefault="00B3129D" w:rsidP="00686FD0">
            <w:pPr>
              <w:spacing w:after="120"/>
              <w:jc w:val="both"/>
            </w:pPr>
          </w:p>
        </w:tc>
        <w:tc>
          <w:tcPr>
            <w:tcW w:w="3687" w:type="dxa"/>
          </w:tcPr>
          <w:p w:rsidR="00B3129D" w:rsidRPr="003F2168" w:rsidRDefault="00B3129D" w:rsidP="00686FD0">
            <w:pPr>
              <w:spacing w:after="120"/>
              <w:jc w:val="both"/>
            </w:pPr>
            <w:r w:rsidRPr="003F2168">
              <w:t>до _______</w:t>
            </w:r>
          </w:p>
        </w:tc>
      </w:tr>
    </w:tbl>
    <w:bookmarkEnd w:id="12"/>
    <w:p w:rsidR="00B3129D" w:rsidRDefault="00B3129D" w:rsidP="00DF14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3F2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в любое время перечислить всю стоимость образовательных </w:t>
      </w:r>
      <w:proofErr w:type="gramStart"/>
      <w:r w:rsidRPr="003F216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proofErr w:type="gramEnd"/>
      <w:r w:rsidRPr="003F2168">
        <w:rPr>
          <w:rFonts w:ascii="Times New Roman" w:eastAsia="Times New Roman" w:hAnsi="Times New Roman" w:cs="Times New Roman"/>
          <w:sz w:val="20"/>
          <w:szCs w:val="20"/>
          <w:lang w:eastAsia="ru-RU"/>
        </w:rPr>
        <w:t>/оставшуюся часть стоимости образовательных услуг.</w:t>
      </w:r>
    </w:p>
    <w:p w:rsidR="00B3129D" w:rsidRPr="00A85A01" w:rsidRDefault="00B3129D" w:rsidP="00DF14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</w:t>
      </w:r>
    </w:p>
    <w:p w:rsidR="00B3129D" w:rsidRPr="00A85A01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3.5. 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по оплате образовательных услуг считается исполненным с даты поступления денежных средств на расчетный счет Исполнителя.</w:t>
      </w:r>
    </w:p>
    <w:p w:rsidR="00B3129D" w:rsidRPr="00A85A01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Стоимость образовательных услуг может быть снижена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скидки по оплате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услуг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основаниям и в порядке, установленном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заключается дополнительное соглашение к Договору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129D" w:rsidRPr="00A85A01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В случае нарушения сроков оплаты Исполнитель вправе приостановить оказание образовательных услуг по Договору. При </w:t>
      </w:r>
      <w:proofErr w:type="spellStart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непоступлении</w:t>
      </w:r>
      <w:proofErr w:type="spellEnd"/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вышеуказанных сумм на расчетный счет Исполнителя по истечении 5 (пяти) рабочих дней с момента окончания сроков оплаты Исполнитель вправе в одностороннем порядке расторгнуть Договор, что влечет за собой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129D" w:rsidRPr="00A85A01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Непосещение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учебных 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занятий согласно расписанию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мероприятий текущего контроля успеваемости или промежуточной аттестации не является основанием для неоплаты услуг Исполнителя.</w:t>
      </w:r>
    </w:p>
    <w:p w:rsidR="00B3129D" w:rsidRPr="00A85A01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При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 часть оплаты, пропорциональная части оказанной образовательной услуги до даты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возвращается.</w:t>
      </w:r>
    </w:p>
    <w:p w:rsidR="00B3129D" w:rsidRPr="00A85A01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досрочного расторжения Договора образовательные услуги, оказанные Исполнителем до даты, указанной в приказе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Обучающегося, подлежат оплате Обучающимся</w:t>
      </w: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полном объеме.</w:t>
      </w:r>
    </w:p>
    <w:p w:rsidR="00B3129D" w:rsidRPr="00A85A01" w:rsidRDefault="00B3129D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A01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Оплаченная за образовательные услуги сумма подлежит </w:t>
      </w:r>
      <w:proofErr w:type="gramStart"/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возврату</w:t>
      </w:r>
      <w:proofErr w:type="gramEnd"/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случаях, предусмотренных пунктами 6.2-6.4 Договора (при наличии переплаты). Возврат денежных средств с учетом пункта 3.9 Договора осуществляется Исполнителем в течение 30 (тридцати) календарных дней с даты получения оригинала заявления о возврате денежных средств, в котором в обязательном порядке должна быть указана следующая информация: ФИО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(полностью), паспортные данные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реквизиты (дата и номер) Договора, наименование Образовательной программы, банковские реквизиты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5698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которым должны быть перечислены денежные средства, сумма к возврату.</w:t>
      </w:r>
    </w:p>
    <w:p w:rsidR="006124D2" w:rsidRDefault="00B3129D" w:rsidP="00DF14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пунктом 2.4.9. Договора был осуществлен зачет результатов </w:t>
      </w:r>
      <w:proofErr w:type="gramStart"/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</w:t>
      </w:r>
      <w:proofErr w:type="gramEnd"/>
      <w:r w:rsidRPr="00314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отдельным элементам Образовательной программы в порядке, установленном в НИУ ВШЭ, полная стоимость образовательных услуг по Договору может быть уменьшена пропорционально уменьшению объема и сроку оказания образовательной услуги, произошедшему в результате зачета результатов обучения.</w:t>
      </w:r>
    </w:p>
    <w:p w:rsidR="00DF1479" w:rsidRPr="00DF1479" w:rsidRDefault="00DF1479" w:rsidP="00DF14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5A4" w:rsidRPr="00064C90" w:rsidRDefault="00F635A4" w:rsidP="00DF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F635A4" w:rsidRPr="00064C90" w:rsidRDefault="00F635A4" w:rsidP="00DF1479">
      <w:pPr>
        <w:tabs>
          <w:tab w:val="left" w:pos="35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В случае неисполнения или ненадлежащего исполнения Сторонами своих обязательств по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Договором.</w:t>
      </w:r>
    </w:p>
    <w:p w:rsidR="00F635A4" w:rsidRPr="00064C90" w:rsidRDefault="00F635A4" w:rsidP="00DF1479">
      <w:pPr>
        <w:tabs>
          <w:tab w:val="left" w:pos="35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При обнаружении недостатка платных образовательных услуг, в том числе оказания их не в полном объеме, предусмотренном Образовательной программой,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 своему выбору потребовать:</w:t>
      </w:r>
    </w:p>
    <w:p w:rsidR="00F635A4" w:rsidRPr="00064C90" w:rsidRDefault="00F635A4" w:rsidP="00DF1479">
      <w:pPr>
        <w:tabs>
          <w:tab w:val="left" w:pos="35"/>
        </w:tabs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 xml:space="preserve">а) безвозмездного оказания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данного объема платных </w:t>
      </w:r>
      <w:r w:rsidRPr="00064C90">
        <w:rPr>
          <w:rFonts w:ascii="Times New Roman" w:eastAsia="Calibri" w:hAnsi="Times New Roman" w:cs="Times New Roman"/>
          <w:sz w:val="20"/>
          <w:szCs w:val="20"/>
        </w:rPr>
        <w:t>образовательных услуг;</w:t>
      </w:r>
    </w:p>
    <w:p w:rsidR="00F635A4" w:rsidRPr="00064C90" w:rsidRDefault="00F635A4" w:rsidP="00DF1479">
      <w:pPr>
        <w:tabs>
          <w:tab w:val="left" w:pos="35"/>
        </w:tabs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F635A4" w:rsidRPr="00064C90" w:rsidRDefault="00F635A4" w:rsidP="00DF1479">
      <w:pPr>
        <w:tabs>
          <w:tab w:val="left" w:pos="35"/>
        </w:tabs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635A4" w:rsidRPr="00064C90" w:rsidRDefault="00F635A4" w:rsidP="00DF1479">
      <w:pPr>
        <w:tabs>
          <w:tab w:val="left" w:pos="35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Договора и потребовать полного возмещения убытков, если в течение двух месяцев со дня предъявления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 об устранении недостатков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недостатки платных образовательных услуг не устранены Исполнителем.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635A4" w:rsidRPr="00064C90" w:rsidRDefault="00F635A4" w:rsidP="00DF1479">
      <w:pPr>
        <w:tabs>
          <w:tab w:val="left" w:pos="35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платной образовательных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 своему выбору:</w:t>
      </w:r>
    </w:p>
    <w:p w:rsidR="00F635A4" w:rsidRPr="00064C90" w:rsidRDefault="00F635A4" w:rsidP="00DF1479">
      <w:pPr>
        <w:tabs>
          <w:tab w:val="left" w:pos="35"/>
        </w:tabs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635A4" w:rsidRPr="00064C90" w:rsidRDefault="00F635A4" w:rsidP="00DF1479">
      <w:pPr>
        <w:tabs>
          <w:tab w:val="left" w:pos="35"/>
        </w:tabs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635A4" w:rsidRPr="00064C90" w:rsidRDefault="00F635A4" w:rsidP="00DF1479">
      <w:pPr>
        <w:tabs>
          <w:tab w:val="left" w:pos="35"/>
        </w:tabs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в) потребовать уменьшения стоимости платных образовательных услуг;</w:t>
      </w:r>
    </w:p>
    <w:p w:rsidR="00F635A4" w:rsidRPr="00064C90" w:rsidRDefault="00F635A4" w:rsidP="00DF1479">
      <w:pPr>
        <w:tabs>
          <w:tab w:val="left" w:pos="35"/>
        </w:tabs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>г) расторгнуть Договор.</w:t>
      </w:r>
    </w:p>
    <w:p w:rsidR="00F635A4" w:rsidRPr="00064C90" w:rsidRDefault="00F635A4" w:rsidP="00DF1479">
      <w:pPr>
        <w:tabs>
          <w:tab w:val="left" w:pos="35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4.5.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635A4" w:rsidRPr="00064C90" w:rsidRDefault="00F635A4" w:rsidP="00DF1479">
      <w:pPr>
        <w:tabs>
          <w:tab w:val="left" w:pos="35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неисполнение или ненадлежащее исполнение своих обязанностей, предусмотренных Договором. </w:t>
      </w:r>
    </w:p>
    <w:p w:rsidR="00F635A4" w:rsidRDefault="00F635A4" w:rsidP="00DF1479">
      <w:pPr>
        <w:tabs>
          <w:tab w:val="left" w:pos="35"/>
        </w:tabs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4C90">
        <w:rPr>
          <w:rFonts w:ascii="Times New Roman" w:eastAsia="Calibri" w:hAnsi="Times New Roman" w:cs="Times New Roman"/>
          <w:sz w:val="20"/>
          <w:szCs w:val="20"/>
        </w:rPr>
        <w:t xml:space="preserve">Меры ответственности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064C90">
        <w:rPr>
          <w:rFonts w:ascii="Times New Roman" w:eastAsia="Calibri" w:hAnsi="Times New Roman" w:cs="Times New Roman"/>
          <w:sz w:val="20"/>
          <w:szCs w:val="20"/>
        </w:rPr>
        <w:t xml:space="preserve">: замечание, выговор, отчисление. </w:t>
      </w:r>
    </w:p>
    <w:p w:rsidR="00F635A4" w:rsidRPr="00E13D17" w:rsidRDefault="00F635A4" w:rsidP="00DF1479">
      <w:pPr>
        <w:tabs>
          <w:tab w:val="left" w:pos="35"/>
        </w:tabs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3D17">
        <w:rPr>
          <w:rFonts w:ascii="Times New Roman" w:eastAsia="Calibri" w:hAnsi="Times New Roman" w:cs="Times New Roman"/>
          <w:sz w:val="20"/>
          <w:szCs w:val="20"/>
        </w:rPr>
        <w:t xml:space="preserve">Не допускается применение мер дисциплинарного взыскания к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E13D17">
        <w:rPr>
          <w:rFonts w:ascii="Times New Roman" w:eastAsia="Calibri" w:hAnsi="Times New Roman" w:cs="Times New Roman"/>
          <w:sz w:val="20"/>
          <w:szCs w:val="20"/>
        </w:rPr>
        <w:t xml:space="preserve"> во время его болезни.</w:t>
      </w:r>
    </w:p>
    <w:p w:rsidR="00F635A4" w:rsidRPr="00064C90" w:rsidRDefault="00F635A4" w:rsidP="00DF1479">
      <w:pPr>
        <w:tabs>
          <w:tab w:val="left" w:pos="35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F635A4" w:rsidRPr="00064C90" w:rsidRDefault="00F635A4" w:rsidP="00DF1479">
      <w:pPr>
        <w:tabs>
          <w:tab w:val="left" w:pos="35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оссийской Федерации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информационных источниках, и иными документами. </w:t>
      </w:r>
    </w:p>
    <w:p w:rsidR="00F635A4" w:rsidRPr="00064C90" w:rsidRDefault="00F635A4" w:rsidP="00DF1479">
      <w:pPr>
        <w:tabs>
          <w:tab w:val="left" w:pos="35"/>
          <w:tab w:val="left" w:pos="1134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В случае, если Исполнитель не в состоянии выполнить свои обязательства, он обязуется в разумный срок письменно информировать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начале и прекращении указанных выше обстоятельств. </w:t>
      </w:r>
    </w:p>
    <w:p w:rsidR="00F635A4" w:rsidRPr="00064C90" w:rsidRDefault="00F635A4" w:rsidP="00DF1479">
      <w:pPr>
        <w:tabs>
          <w:tab w:val="left" w:pos="35"/>
          <w:tab w:val="left" w:pos="1134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4.9.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F635A4" w:rsidRDefault="00F635A4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Исполнитель не несет ответственности за просрочку исполнения обязательств, возникшую вследствие наступления обстоятельств непреодолимой силы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35A4" w:rsidRPr="004F1372" w:rsidRDefault="00F635A4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При реализации О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с применением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ЭО и/или 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ДОТ:</w:t>
      </w:r>
    </w:p>
    <w:p w:rsidR="00F635A4" w:rsidRPr="004F1372" w:rsidRDefault="00F635A4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обеспечивает безопасность логина и пароля для доступа к </w:t>
      </w:r>
      <w:r w:rsidRPr="006468E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отвечает за все действия, совершенные им после авторизации в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немедленно уведомить Исполнителя о любом случае неавторизированного доступа с его логином и паролем и (или)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35A4" w:rsidRPr="004F1372" w:rsidRDefault="00F635A4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передачи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логина и пароля какому-либо третьему лицу, всю ответственность за действия этого третьего лица, совершенны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в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информационно-образовательной среде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несет Обучающийся;</w:t>
      </w:r>
    </w:p>
    <w:p w:rsidR="00F635A4" w:rsidRPr="004F1372" w:rsidRDefault="00F635A4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не несет ответственности за причинение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любых других убытков, которые возникли или могут возникнуть 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при пользовании </w:t>
      </w:r>
      <w:r w:rsidRPr="00D252F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инф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ормационно-образовательной средой;</w:t>
      </w:r>
    </w:p>
    <w:p w:rsidR="002B6D2A" w:rsidRDefault="00F635A4" w:rsidP="00DF14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не несет ответственности за перерывы в работе электронной информационно-образовательной среды (в </w:t>
      </w:r>
      <w:proofErr w:type="spellStart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аварийные, профилактические), за недостаточное качество или скорость обмена данными, за полную или частичную утрату каких-либо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размещенных в электронной информационно-образовательной среде, или за причинение любых других убытков, которые возникли или могут возникнуть 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пользовании электронной информационно-образовательной средой в удаленном режиме и не по</w:t>
      </w:r>
      <w:proofErr w:type="gramEnd"/>
      <w:r w:rsidRPr="004F1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вине Исполнителя.</w:t>
      </w:r>
    </w:p>
    <w:p w:rsidR="00DF1479" w:rsidRDefault="00DF1479" w:rsidP="00DF1479">
      <w:pPr>
        <w:spacing w:after="0"/>
        <w:jc w:val="both"/>
      </w:pPr>
    </w:p>
    <w:p w:rsidR="002B6D2A" w:rsidRPr="007010F4" w:rsidRDefault="002B6D2A" w:rsidP="00DF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ДОГОВОРА</w:t>
      </w:r>
    </w:p>
    <w:p w:rsidR="002B6D2A" w:rsidRDefault="002B6D2A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Договор вступает в силу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подписания его Сторонами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получения Стороной, направившей оферту на заключение Договора, ее акцепта в порядке, предусмотренном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ом)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исполнения Сторонами обязательств. </w:t>
      </w:r>
    </w:p>
    <w:p w:rsidR="002B6D2A" w:rsidRDefault="002B6D2A" w:rsidP="00DF14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выполняет обязательство по предоставлению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Договором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вправе отчислить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влечет за собой расторжение Договора.</w:t>
      </w:r>
    </w:p>
    <w:p w:rsidR="00DF1479" w:rsidRDefault="00DF1479" w:rsidP="00DF14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479" w:rsidRDefault="00DF1479" w:rsidP="00DF1479">
      <w:pPr>
        <w:spacing w:after="0"/>
        <w:jc w:val="both"/>
      </w:pPr>
    </w:p>
    <w:p w:rsidR="00B57CD6" w:rsidRPr="00B40844" w:rsidRDefault="00B57CD6" w:rsidP="00DF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6. ПОРЯДОК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ЗМЕНЕНИЯ И РАСТОРЖЕНИЯ ДОГОВОРА</w:t>
      </w:r>
    </w:p>
    <w:p w:rsidR="00B57CD6" w:rsidRPr="00B40844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</w:p>
    <w:p w:rsidR="00B57CD6" w:rsidRPr="00B40844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 может быть расторгнут по соглашению Сторон.</w:t>
      </w:r>
    </w:p>
    <w:p w:rsidR="00B57CD6" w:rsidRPr="00B40844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 может быть расторгнут в одностороннем порядке по инициативе Исполнителя в случаях:</w:t>
      </w:r>
    </w:p>
    <w:p w:rsidR="00B57CD6" w:rsidRPr="00B40844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применения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отчисления как меры дисциплинарного взыскания; </w:t>
      </w:r>
    </w:p>
    <w:p w:rsidR="00B57CD6" w:rsidRPr="00B40844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невыполнения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B57CD6" w:rsidRPr="00B40844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установления нарушения порядка приема в НИУ ВШЭ, повлекшего по вине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незаконное зачисление в НИУ ВШЭ;</w:t>
      </w:r>
    </w:p>
    <w:p w:rsidR="00B57CD6" w:rsidRPr="00B40844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просрочки оплаты стоимости образовательных услуг (при неоплате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стоимости образовательных услуг Исполнителя по истечении сроков, установленных Договором);</w:t>
      </w:r>
    </w:p>
    <w:p w:rsidR="00B57CD6" w:rsidRPr="005F1C3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7CD6" w:rsidRPr="005F1C3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 случае прекращения образовательных отношений по инициативе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заявлении об отчислении по собственному желанию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(заявлении о расторжении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 желаемую дату отчисления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(дату расторжения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Такая дата не должна быть ранее даты написания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отчислении по собственному желанию (заявления о расторжении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с даты, указанной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заявлении</w:t>
      </w:r>
      <w:r w:rsidRPr="00DD534E">
        <w:t xml:space="preserve"> </w:t>
      </w:r>
      <w:r w:rsidRPr="00DD53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отчислении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собственному желанию (заявлении</w:t>
      </w:r>
      <w:r w:rsidRPr="00DD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расторжении Договора)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в случае ее отсутствия с даты написания заявления</w:t>
      </w:r>
      <w:r w:rsidRPr="00C15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отчислении по собственному желанию (заявлении о расторжении Договора)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о чем Исполнителем издается распорядительный акт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(приказ об отчислении Обучающегося)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7CD6" w:rsidRPr="005F1C3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В случае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Исполнителя, Исполнитель направляет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 о расторжении Договора в одностороннем порядке с указанием причины (основания) расторжения, реквизитов приказа об отчислении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адресу, указанному в Договоре.</w:t>
      </w:r>
    </w:p>
    <w:p w:rsidR="00B57CD6" w:rsidRPr="005F1C3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Действие Договора прекращается досрочно по обстоятельствам, не зависящим от воли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/или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Исполнителя, в том числе в случае ликвидации Исполнителя.</w:t>
      </w:r>
    </w:p>
    <w:p w:rsidR="00B57CD6" w:rsidRPr="005F1C3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 расторгается на основании приказа Исполнителя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 ВШЭ. Договор считается расторгнутым, права и обязанности Сторон по Договору прекращаются с даты издания приказа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 или с даты, указанной в таком приказе.</w:t>
      </w:r>
    </w:p>
    <w:p w:rsidR="00B57CD6" w:rsidRPr="005F1C3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убытков.</w:t>
      </w:r>
    </w:p>
    <w:p w:rsidR="00B57CD6" w:rsidRDefault="00B57CD6" w:rsidP="00DF14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5F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F1479" w:rsidRDefault="00DF1479" w:rsidP="00DF1479">
      <w:pPr>
        <w:spacing w:after="0"/>
        <w:jc w:val="both"/>
      </w:pPr>
    </w:p>
    <w:p w:rsidR="00B57CD6" w:rsidRPr="00870B21" w:rsidRDefault="00B57CD6" w:rsidP="00DF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 ЮРИДИЧЕСКИ ЗНАЧИМЫЕ СООБЩЕНИЯ</w:t>
      </w:r>
    </w:p>
    <w:p w:rsidR="00B57CD6" w:rsidRPr="00870B2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остальном, не предусмотренном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локальными нормативными актами Исполнителя.</w:t>
      </w:r>
    </w:p>
    <w:p w:rsidR="00B57CD6" w:rsidRPr="00870B2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 w:rsidRPr="00566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посредством корпоративной информационной системы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НИУ ВШЭ или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 по следующим адресам:</w:t>
      </w:r>
    </w:p>
    <w:p w:rsidR="00B57CD6" w:rsidRPr="00870B2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корпоративной электронной почты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3F59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личный кабинет Обучающегося</w:t>
      </w:r>
      <w:r w:rsidRPr="00031E1F">
        <w:t xml:space="preserve"> </w:t>
      </w:r>
      <w:r w:rsidRPr="00D56997">
        <w:rPr>
          <w:rFonts w:ascii="Times New Roman" w:hAnsi="Times New Roman" w:cs="Times New Roman"/>
          <w:sz w:val="20"/>
          <w:szCs w:val="20"/>
        </w:rPr>
        <w:t>на</w:t>
      </w:r>
      <w:r w:rsidRPr="00D56997">
        <w:rPr>
          <w:rFonts w:ascii="Times New Roman" w:hAnsi="Times New Roman" w:cs="Times New Roman"/>
        </w:rPr>
        <w:t xml:space="preserve"> </w:t>
      </w:r>
      <w:r w:rsidRPr="00031E1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(портале) НИУ ВШЭ по адресу: www.hse.ru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7CD6" w:rsidRPr="00870B2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Исполнителя – адрес электронной почты, указанный в Договоре, и/или корпоративные адреса электронной почты подписанта Договора со стороны НИУ ВШЭ, руководителя структурного подразделения, реализующего Образовательную программу; менеджера/начальника/специалиста по УМР структурного подразделения, реализующего Образовательную программу в домене @hse.ru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</w:t>
      </w:r>
      <w:r w:rsidRPr="00E4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личный кабинет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на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(портале) НИУ ВШЭ по адресу: www.hse.ru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7CD6" w:rsidRPr="00870B2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Сообщения должны направляться с указанных в настоящем пункте адресов и на указанные адреса для признания их юридически значимыми. </w:t>
      </w:r>
    </w:p>
    <w:p w:rsidR="00B57CD6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B57CD6" w:rsidRPr="005C5888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Обработка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целях заключения и исполнения Договора в объеме, необходимом для освоения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программы, в том числе автоматизированными способами с использованием информационных систем НИУ ВШЭ (пункт 5 часть 1 статьи 6 Федерального закона от 27.07.2006 № 152-ФЗ «О персональных данных»).</w:t>
      </w:r>
    </w:p>
    <w:p w:rsidR="00B57CD6" w:rsidRPr="00870B2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НИУ ВШЭ также осуществляет обработку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исполнение требований законодательства об образовании (пункт 2 части 1 статьи 6 Федерального закона от 27.07.2006 № 152-ФЗ «О персональных данных»), а равно на основании согласия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предоставляемого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5C5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НИУ ВШЭ отдельно.</w:t>
      </w:r>
    </w:p>
    <w:p w:rsidR="00B57CD6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Применимым правом к Договору является право Российской Федерации. </w:t>
      </w:r>
      <w:r w:rsidRPr="00F169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Подсудность определяется в соответствии с законодательством Российской Федерации. Местом исполнения Договора считается место оказания образовательных услуг по Договору в соответствии с лицензией НИУ ВШЭ на осуществление образовательной деятельности.</w:t>
      </w:r>
    </w:p>
    <w:p w:rsidR="00B57CD6" w:rsidRPr="00870B21" w:rsidRDefault="00B57CD6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Сведения, указанные в Договоре, соответствуют информации, размещенной на официальном корпоративном сайте (портале) НИУ ВШЭ по адресу: www.hse.ru.</w:t>
      </w:r>
    </w:p>
    <w:p w:rsidR="00B57CD6" w:rsidRPr="00870B21" w:rsidRDefault="00B57CD6" w:rsidP="00DF1479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 периодом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Образовательной программе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понимается промежуток времени с даты зачислени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НИУ ВШЭ до даты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НИУ ВШЭ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соответствующем приказе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7CD6" w:rsidRDefault="00B57CD6" w:rsidP="00DF14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0B21">
        <w:rPr>
          <w:rFonts w:ascii="Times New Roman" w:eastAsia="Calibri" w:hAnsi="Times New Roman" w:cs="Times New Roman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. Текст Договора, переданный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, соответствует тексту, утвержденному локальными нормативными актами Исполнителя. Если текст возвращенного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 отличается от текста,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Договора, то применяются условия,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 Договора.</w:t>
      </w:r>
    </w:p>
    <w:p w:rsidR="00DF1479" w:rsidRDefault="00DF1479" w:rsidP="00DF14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202B" w:rsidRPr="007F0269" w:rsidRDefault="002F202B" w:rsidP="00DF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СПЕЦИАЛЬНЫЕ УСЛОВИЯ ДОГОВОРА</w:t>
      </w:r>
    </w:p>
    <w:p w:rsidR="002F202B" w:rsidRPr="00410473" w:rsidRDefault="002F202B" w:rsidP="00DF1479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8.1. Договор может быть заключен Сторонами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одним из следующих способов: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путем его собственноручного подписания Сторонами, либо путем акцепта </w:t>
      </w:r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письменной оферты Исполнителя на заключение </w:t>
      </w:r>
      <w:r w:rsidRPr="00B54ADA">
        <w:rPr>
          <w:rFonts w:ascii="Times New Roman" w:eastAsia="Calibri" w:hAnsi="Times New Roman" w:cs="Times New Roman"/>
          <w:sz w:val="20"/>
          <w:szCs w:val="20"/>
        </w:rPr>
        <w:t>Договора посредством совершения действий по выполнению условий Договора, предусмотренных подпунктом 8.4.1 или подпунктом 8.4.2 пункта 8.4. Договора.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F202B" w:rsidRPr="00410473" w:rsidRDefault="002F202B" w:rsidP="00DF147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8.2. Проект Договора составляется НИУ ВШЭ передается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путем загрузки в личный кабинет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в корпоративной информационной системе НИУ ВШЭ или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направляется на электронный адрес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или другим согласованным способом. </w:t>
      </w:r>
    </w:p>
    <w:p w:rsidR="002F202B" w:rsidRPr="00410473" w:rsidRDefault="002F202B" w:rsidP="00DF147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8.3. В случае собственноручного подписания Договора офертой на заключение Договора являются направленные/переданные </w:t>
      </w:r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НИУ ВШЭ экземпляры Договора, подписанн</w:t>
      </w:r>
      <w:r>
        <w:rPr>
          <w:rFonts w:ascii="Times New Roman" w:eastAsia="Calibri" w:hAnsi="Times New Roman" w:cs="Times New Roman"/>
          <w:sz w:val="20"/>
          <w:szCs w:val="20"/>
        </w:rPr>
        <w:t>ые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со стороны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. Акцептом является подписание Договора со стороны НИУ ВШЭ. </w:t>
      </w:r>
    </w:p>
    <w:p w:rsidR="002F202B" w:rsidRPr="00410473" w:rsidRDefault="002F202B" w:rsidP="00DF147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8.4. Если Договор заключается Сторонами путем акцепта </w:t>
      </w:r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письменной оферты Исполнителя на заключение Договора посредством совершения действий по выполнению условий Договора, то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Договора может осуществляться в порядке, предусмотренном подпунктом 8.4.1, или в порядке, предусмотренном подпунктом 8.4.2 настоящего пункта Договора</w:t>
      </w:r>
      <w:r w:rsidRPr="0041047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F202B" w:rsidRPr="00410473" w:rsidRDefault="002F202B" w:rsidP="00DF147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8.4.1 Договор в форме электронного документа, подписанный со стороны Исполнителя уполномоченным лицом с использованием усиленной квалифицированной электронной подписи направляется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путем загрузки в личный кабинет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в корпоративной информационной системе Исполнителя. Направление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подписанного со стороны Исполнителя Договора является офертой на заключение Договора.</w:t>
      </w:r>
    </w:p>
    <w:p w:rsidR="002F202B" w:rsidRPr="00410473" w:rsidRDefault="002F202B" w:rsidP="00DF147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Акцептом оферты является совершение </w:t>
      </w:r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в совокупности следующих действий: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подтверждение согласия с условиями Договора и ознакомления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с информацией и документами, указанными в пункте 2.2.2</w:t>
      </w:r>
      <w:r w:rsidRPr="0041047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Договора, иными локальными нормативными актами в личном кабинете в корпоративной информационной системе Исполнителя, </w:t>
      </w:r>
      <w:r w:rsidRPr="005E3B99">
        <w:rPr>
          <w:rFonts w:ascii="Times New Roman" w:eastAsia="Calibri" w:hAnsi="Times New Roman" w:cs="Times New Roman"/>
          <w:sz w:val="20"/>
          <w:szCs w:val="20"/>
        </w:rPr>
        <w:t>перечисление первой части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3B99">
        <w:rPr>
          <w:rFonts w:ascii="Times New Roman" w:eastAsia="Calibri" w:hAnsi="Times New Roman" w:cs="Times New Roman"/>
          <w:sz w:val="20"/>
          <w:szCs w:val="20"/>
        </w:rPr>
        <w:t>стоимости образовательных услуг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245CD1">
        <w:rPr>
          <w:rFonts w:ascii="Times New Roman" w:eastAsia="Calibri" w:hAnsi="Times New Roman" w:cs="Times New Roman"/>
          <w:sz w:val="20"/>
          <w:szCs w:val="20"/>
        </w:rPr>
        <w:t>полной сто</w:t>
      </w:r>
      <w:r>
        <w:rPr>
          <w:rFonts w:ascii="Times New Roman" w:eastAsia="Calibri" w:hAnsi="Times New Roman" w:cs="Times New Roman"/>
          <w:sz w:val="20"/>
          <w:szCs w:val="20"/>
        </w:rPr>
        <w:t>имости образовательных услуг</w:t>
      </w:r>
      <w:r w:rsidRPr="005E3B9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F202B" w:rsidRPr="00410473" w:rsidRDefault="002F202B" w:rsidP="00DF147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>Договор считается заключенным в соответствии с частью 3 статьи 438 Гражданского кодекса Российской Федерации с момента совершения всех указанных для акцепта оферты действий.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Срок для акцепта оферты – 5 (пять) рабочих дня с даты направления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письменной оферты Исполнителя на заключение Договора. Если в указанный срок </w:t>
      </w:r>
      <w:r>
        <w:rPr>
          <w:rFonts w:ascii="Times New Roman" w:eastAsia="Calibri" w:hAnsi="Times New Roman" w:cs="Times New Roman"/>
          <w:sz w:val="20"/>
          <w:szCs w:val="20"/>
        </w:rPr>
        <w:t>Обучающийся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>не совершает действий для акцепта оферты, оферта Исполнителя прекращает свое действие, Договор не заключается.</w:t>
      </w:r>
    </w:p>
    <w:p w:rsidR="002F202B" w:rsidRPr="00410473" w:rsidRDefault="002F202B" w:rsidP="00DF147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>8.4.2. Проект Договора составля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410473">
        <w:rPr>
          <w:rFonts w:ascii="Times New Roman" w:eastAsia="Calibri" w:hAnsi="Times New Roman" w:cs="Times New Roman"/>
          <w:sz w:val="20"/>
          <w:szCs w:val="20"/>
        </w:rPr>
        <w:t>тся, подписыва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тся уполномоченным лицом со стороны НИУ ВШЭ и направляется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в форме электронного образа (документа на бумажном носителе, преобразованного в электронную форму путем сканирования или фотографирования с обеспечением машиночитаемого распознавания его реквизитов) </w:t>
      </w:r>
      <w:r w:rsidRPr="004462A6">
        <w:rPr>
          <w:rFonts w:ascii="Times New Roman" w:eastAsia="Calibri" w:hAnsi="Times New Roman" w:cs="Times New Roman"/>
          <w:sz w:val="20"/>
          <w:szCs w:val="20"/>
        </w:rPr>
        <w:t xml:space="preserve">путем загрузки в личный кабинет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4462A6">
        <w:rPr>
          <w:rFonts w:ascii="Times New Roman" w:eastAsia="Calibri" w:hAnsi="Times New Roman" w:cs="Times New Roman"/>
          <w:sz w:val="20"/>
          <w:szCs w:val="20"/>
        </w:rPr>
        <w:t xml:space="preserve"> в корпоративной информационной системе Исполнителя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и (или) </w:t>
      </w:r>
      <w:r w:rsidRPr="00410473">
        <w:rPr>
          <w:rFonts w:ascii="Times New Roman" w:eastAsia="Calibri" w:hAnsi="Times New Roman" w:cs="Times New Roman"/>
          <w:sz w:val="20"/>
          <w:szCs w:val="20"/>
        </w:rPr>
        <w:t>с адреса электронной почты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структурного подразделения Исполнителя, реализующего Образовательную программу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на адрес электронной почты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, указанный им в заявлении о приеме на обучение, и/или другим согласованным способом. </w:t>
      </w:r>
      <w:r w:rsidRPr="0041047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Направление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электронного образа подписанного со стороны Исполнителя Договора является офертой на заключение Договора.</w:t>
      </w:r>
    </w:p>
    <w:p w:rsidR="002F202B" w:rsidRPr="00410473" w:rsidRDefault="002F202B" w:rsidP="00DF147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Обучающийся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осуществляет выгрузку Договора из 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личного кабинета Обучающегося или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электронной почты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>, распечатывает, подписывает со своей стороны</w:t>
      </w:r>
      <w:r w:rsidRPr="0041047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загружает подписанный со своей стороны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Договор в форме электронного образа документа </w:t>
      </w:r>
      <w:r>
        <w:rPr>
          <w:rFonts w:ascii="Times New Roman" w:eastAsia="Calibri" w:hAnsi="Times New Roman" w:cs="Times New Roman"/>
          <w:sz w:val="20"/>
          <w:szCs w:val="20"/>
        </w:rPr>
        <w:t>в личный кабинет Обучающегося или направляет его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со своей электронной почты, указанной им в заявлении о приеме на обучение, на адрес электронной почты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структурного подразделения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реализующего Образовательную программу</w:t>
      </w:r>
      <w:r w:rsidRPr="00410473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,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>вместе с электронным образом квитанции об оплате.</w:t>
      </w:r>
    </w:p>
    <w:p w:rsidR="002F202B" w:rsidRPr="00410473" w:rsidRDefault="002F202B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Загрузка в личный кабинет Обучающегося</w:t>
      </w:r>
      <w:r w:rsidRPr="00E11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образа подписанного со стороны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квитанции об оплате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аправление Исполнителю электронного образа подписанного со стороны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квитанции об оплате 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с адреса электронной почты, указанной </w:t>
      </w:r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в заявлении о приеме на обучение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оплата по Договору, подтверждаемая поступлением денежных средств на расчетный счет Исполнителя, в совокупности являются акцептом оферты со стороны</w:t>
      </w:r>
      <w:proofErr w:type="gramEnd"/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для акцепта оферты – 5 (пять) рабочих дня с даты направления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письменной оферты Исполнителя на заключение Договора. Если в указанный срок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совершает действий для акцепта оферты, оферта Исполнителя прекращает свое действие, Договор не заключается.</w:t>
      </w:r>
    </w:p>
    <w:p w:rsidR="002F202B" w:rsidRPr="00410473" w:rsidRDefault="002F202B" w:rsidP="00DF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4104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любой из Сторон в дальнейшем может быть произведен обмен подписанными оригиналами Договора.</w:t>
      </w:r>
    </w:p>
    <w:p w:rsidR="002F202B" w:rsidRPr="00410473" w:rsidRDefault="002F202B" w:rsidP="00DF147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8.5. Если Исполнитель предоставил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скидку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10473">
        <w:rPr>
          <w:rFonts w:ascii="Times New Roman" w:eastAsia="Calibri" w:hAnsi="Times New Roman" w:cs="Times New Roman"/>
          <w:sz w:val="20"/>
          <w:szCs w:val="20"/>
        </w:rPr>
        <w:t>на оплату образовательных услуг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или снизил стоимость образовательных услуг по иным основаниям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при приеме на Образовательную программу, то условие акцепта оферты на заключение Договора в части оплаты считается выполненным надлежащим образом при оплате образовательных услуг с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учетом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уменьшения стоимости образовательных услуг</w:t>
      </w:r>
      <w:r w:rsidRPr="0041047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F202B" w:rsidRPr="00410473" w:rsidRDefault="002F202B" w:rsidP="00DF1479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8.6. Если </w:t>
      </w:r>
      <w:r>
        <w:rPr>
          <w:rFonts w:ascii="Times New Roman" w:eastAsia="Calibri" w:hAnsi="Times New Roman" w:cs="Times New Roman"/>
          <w:sz w:val="20"/>
          <w:szCs w:val="20"/>
        </w:rPr>
        <w:t>Обучающийся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сообщил НИУ ВШЭ о наличии у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права на скидку и/или размер скидки стал известен после направления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оферты, но до совершения всех действий по акцепту, Исполнитель вправе направить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Обучающемуся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новую оферту с учетом скидки. В этом случае совершение </w:t>
      </w:r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действий, указанных в подпунктах 8.4.1, 8.4.2 пункта 8.4. Договора, являются акцептом новой оферты, ранее направленная оферта считается отозванной.</w:t>
      </w:r>
    </w:p>
    <w:p w:rsidR="002F202B" w:rsidRPr="00410473" w:rsidRDefault="002F202B" w:rsidP="00DF1479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>8.7. 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:rsidR="002F202B" w:rsidRPr="00410473" w:rsidRDefault="002F202B" w:rsidP="00DF1479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8.8. В случае заключения Договора путем акцепта </w:t>
      </w:r>
      <w:r>
        <w:rPr>
          <w:rFonts w:ascii="Times New Roman" w:eastAsia="Calibri" w:hAnsi="Times New Roman" w:cs="Times New Roman"/>
          <w:sz w:val="20"/>
          <w:szCs w:val="20"/>
        </w:rPr>
        <w:t>Обучающимся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письменной оферты Исполнителя на заключение Договора посредством совершения действий по выполнению условий Договора, предусмотренных подпунктом 8.4.1 пункта 8.4. Договора, электронный экземпляр Договора размещается в корпоративной информационной системе с возможностью доступа и выгрузки в любое время для каждой из Сторон.</w:t>
      </w:r>
    </w:p>
    <w:p w:rsidR="002F202B" w:rsidRDefault="002F202B" w:rsidP="00DF1479">
      <w:pPr>
        <w:spacing w:after="0"/>
      </w:pP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8.9. </w:t>
      </w:r>
      <w:r>
        <w:rPr>
          <w:rFonts w:ascii="Times New Roman" w:eastAsia="Calibri" w:hAnsi="Times New Roman" w:cs="Times New Roman"/>
          <w:sz w:val="20"/>
          <w:szCs w:val="20"/>
        </w:rPr>
        <w:t>Обучающийся</w:t>
      </w:r>
      <w:r w:rsidRPr="00410473">
        <w:rPr>
          <w:rFonts w:ascii="Times New Roman" w:eastAsia="Calibri" w:hAnsi="Times New Roman" w:cs="Times New Roman"/>
          <w:sz w:val="20"/>
          <w:szCs w:val="20"/>
        </w:rPr>
        <w:t xml:space="preserve"> вправе запросить у Исполнителя заверенную копию Договора, независимо от способа его заключения, на бумажном носителе.</w:t>
      </w:r>
    </w:p>
    <w:p w:rsidR="002F202B" w:rsidRDefault="002F202B" w:rsidP="002F20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4D4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РЕКВИЗИТЫ СТОРОН</w:t>
      </w:r>
    </w:p>
    <w:p w:rsidR="002F202B" w:rsidRPr="008061FA" w:rsidRDefault="002F202B" w:rsidP="002F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061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</w:t>
      </w: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F202B" w:rsidRPr="008061FA" w:rsidRDefault="002F202B" w:rsidP="002F202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DF147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2F202B" w:rsidRPr="008061FA" w:rsidRDefault="002F202B" w:rsidP="002F202B">
      <w:pPr>
        <w:tabs>
          <w:tab w:val="center" w:pos="51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</w:t>
      </w: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F202B" w:rsidRPr="008061FA" w:rsidRDefault="002F202B" w:rsidP="002F202B">
      <w:pPr>
        <w:tabs>
          <w:tab w:val="center" w:pos="51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061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8061F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8061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</w:t>
      </w:r>
      <w:r w:rsidR="00DF14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2F202B" w:rsidRPr="008061FA" w:rsidRDefault="002F202B" w:rsidP="002F202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1027739630401</w:t>
      </w:r>
    </w:p>
    <w:p w:rsidR="002F202B" w:rsidRPr="008061FA" w:rsidRDefault="002F202B" w:rsidP="002F202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– 7714030726 КПП - _______________________</w:t>
      </w:r>
    </w:p>
    <w:p w:rsidR="002F202B" w:rsidRPr="008061FA" w:rsidRDefault="002F202B" w:rsidP="002F202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2F202B" w:rsidRPr="008061FA" w:rsidRDefault="002F202B" w:rsidP="002F202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2F202B" w:rsidRPr="008061FA" w:rsidRDefault="002F202B" w:rsidP="002F202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2F202B" w:rsidRPr="008061FA" w:rsidRDefault="002F202B" w:rsidP="002F202B">
      <w:pPr>
        <w:spacing w:after="0" w:line="240" w:lineRule="exact"/>
        <w:ind w:left="-28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ОКТМО___________________________</w:t>
      </w:r>
      <w:r w:rsidR="00DF14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</w:p>
    <w:p w:rsidR="002F202B" w:rsidRPr="008061FA" w:rsidRDefault="002F202B" w:rsidP="002F202B">
      <w:pPr>
        <w:spacing w:after="0" w:line="240" w:lineRule="exact"/>
        <w:ind w:left="-28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ОКПО_____________________________</w:t>
      </w:r>
      <w:r w:rsidR="00DF14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2F202B" w:rsidRPr="008061FA" w:rsidRDefault="002F202B" w:rsidP="002F20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202B" w:rsidRPr="008061FA" w:rsidRDefault="002F202B" w:rsidP="002F20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 __________________________________</w:t>
      </w:r>
      <w:r w:rsidR="00DF14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2F202B" w:rsidRPr="008061FA" w:rsidRDefault="002F202B" w:rsidP="002F20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место рождения _________________________________________________________</w:t>
      </w:r>
    </w:p>
    <w:p w:rsidR="002F202B" w:rsidRPr="008061FA" w:rsidRDefault="002F202B" w:rsidP="002F20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серия, номер, кем и когда выдан __________________________________________</w:t>
      </w:r>
    </w:p>
    <w:p w:rsidR="002F202B" w:rsidRPr="008061FA" w:rsidRDefault="002F202B" w:rsidP="002F20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</w:t>
      </w:r>
    </w:p>
    <w:p w:rsidR="002F202B" w:rsidRPr="008061FA" w:rsidRDefault="002F202B" w:rsidP="002F20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 (прописка)_______________________________________________</w:t>
      </w:r>
    </w:p>
    <w:p w:rsidR="002F202B" w:rsidRPr="008061FA" w:rsidRDefault="002F202B" w:rsidP="002F20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фактического проживания _________________________________________________</w:t>
      </w:r>
    </w:p>
    <w:p w:rsidR="002F202B" w:rsidRPr="008061FA" w:rsidRDefault="002F202B" w:rsidP="002F20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______________________________________________________________________</w:t>
      </w:r>
    </w:p>
    <w:p w:rsidR="002F202B" w:rsidRPr="008061FA" w:rsidRDefault="002F202B" w:rsidP="002F20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806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</w:t>
      </w:r>
    </w:p>
    <w:p w:rsidR="002F202B" w:rsidRPr="008061FA" w:rsidRDefault="002F202B" w:rsidP="002F20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2F202B" w:rsidRPr="008061FA" w:rsidTr="00686FD0">
        <w:tc>
          <w:tcPr>
            <w:tcW w:w="4253" w:type="dxa"/>
          </w:tcPr>
          <w:p w:rsidR="002F202B" w:rsidRPr="008061FA" w:rsidRDefault="002F202B" w:rsidP="0068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</w:t>
            </w:r>
            <w:r w:rsidRPr="0080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86" w:type="dxa"/>
          </w:tcPr>
          <w:p w:rsidR="002F202B" w:rsidRPr="008061FA" w:rsidRDefault="002F202B" w:rsidP="0068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</w:t>
            </w: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F202B" w:rsidRPr="008061FA" w:rsidTr="00686FD0">
        <w:tc>
          <w:tcPr>
            <w:tcW w:w="4253" w:type="dxa"/>
            <w:tcBorders>
              <w:bottom w:val="single" w:sz="4" w:space="0" w:color="auto"/>
            </w:tcBorders>
          </w:tcPr>
          <w:p w:rsidR="002F202B" w:rsidRPr="008061FA" w:rsidRDefault="002F202B" w:rsidP="00686FD0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ВШЭ</w:t>
            </w:r>
          </w:p>
          <w:p w:rsidR="002F202B" w:rsidRPr="008061FA" w:rsidRDefault="002F202B" w:rsidP="0068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202B" w:rsidRPr="008061FA" w:rsidRDefault="002F202B" w:rsidP="0068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202B" w:rsidRPr="008061FA" w:rsidTr="00686FD0">
        <w:tc>
          <w:tcPr>
            <w:tcW w:w="4253" w:type="dxa"/>
            <w:tcBorders>
              <w:top w:val="single" w:sz="4" w:space="0" w:color="auto"/>
            </w:tcBorders>
          </w:tcPr>
          <w:p w:rsidR="002F202B" w:rsidRPr="008061FA" w:rsidRDefault="002F202B" w:rsidP="0068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202B" w:rsidRPr="008061FA" w:rsidRDefault="002F202B" w:rsidP="0068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202B" w:rsidRPr="008061FA" w:rsidRDefault="002F202B" w:rsidP="0068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202B" w:rsidRPr="008061FA" w:rsidTr="00686FD0">
        <w:tc>
          <w:tcPr>
            <w:tcW w:w="4253" w:type="dxa"/>
            <w:tcBorders>
              <w:top w:val="single" w:sz="4" w:space="0" w:color="auto"/>
            </w:tcBorders>
          </w:tcPr>
          <w:p w:rsidR="002F202B" w:rsidRPr="008061FA" w:rsidRDefault="002F202B" w:rsidP="0068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202B" w:rsidRPr="008061FA" w:rsidRDefault="002F202B" w:rsidP="0068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</w:tr>
      <w:tr w:rsidR="002F202B" w:rsidRPr="008061FA" w:rsidTr="00686FD0">
        <w:trPr>
          <w:trHeight w:val="710"/>
        </w:trPr>
        <w:tc>
          <w:tcPr>
            <w:tcW w:w="9639" w:type="dxa"/>
            <w:gridSpan w:val="2"/>
          </w:tcPr>
          <w:tbl>
            <w:tblPr>
              <w:tblStyle w:val="5"/>
              <w:tblW w:w="100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2F202B" w:rsidRPr="008061FA" w:rsidTr="00686FD0">
              <w:tc>
                <w:tcPr>
                  <w:tcW w:w="10065" w:type="dxa"/>
                  <w:tcBorders>
                    <w:top w:val="single" w:sz="4" w:space="0" w:color="auto"/>
                  </w:tcBorders>
                </w:tcPr>
                <w:p w:rsidR="002F202B" w:rsidRPr="008061FA" w:rsidRDefault="002F202B" w:rsidP="00686FD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2F202B" w:rsidRPr="008061FA" w:rsidRDefault="002F202B" w:rsidP="0068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С локальными нормативными актами </w:t>
            </w:r>
          </w:p>
          <w:p w:rsidR="002F202B" w:rsidRPr="008061FA" w:rsidRDefault="002F202B" w:rsidP="0068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Исполнителя ознакомлен:</w:t>
            </w:r>
          </w:p>
          <w:p w:rsidR="002F202B" w:rsidRPr="008061FA" w:rsidRDefault="002F202B" w:rsidP="0068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806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_____________/__________________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2F202B" w:rsidRPr="008061FA" w:rsidRDefault="002F202B" w:rsidP="00686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3129D" w:rsidRDefault="00B3129D" w:rsidP="002F202B"/>
    <w:p w:rsidR="00976615" w:rsidRDefault="00976615" w:rsidP="002F202B"/>
    <w:p w:rsidR="00976615" w:rsidRDefault="00976615" w:rsidP="002F202B"/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DF1479" w:rsidRDefault="00DF1479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</w:p>
    <w:p w:rsidR="00976615" w:rsidRPr="005A678A" w:rsidRDefault="00976615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lastRenderedPageBreak/>
        <w:t xml:space="preserve">Приложение </w:t>
      </w:r>
    </w:p>
    <w:p w:rsidR="00976615" w:rsidRPr="005A678A" w:rsidRDefault="00976615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к Договору от «___» ______</w:t>
      </w:r>
    </w:p>
    <w:p w:rsidR="00976615" w:rsidRPr="005A678A" w:rsidRDefault="00976615" w:rsidP="00976615">
      <w:pPr>
        <w:tabs>
          <w:tab w:val="left" w:pos="6096"/>
        </w:tabs>
        <w:spacing w:after="0"/>
        <w:ind w:left="6237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№ _______</w:t>
      </w:r>
    </w:p>
    <w:p w:rsidR="00976615" w:rsidRPr="005A678A" w:rsidRDefault="00976615" w:rsidP="00976615">
      <w:pPr>
        <w:pStyle w:val="a4"/>
        <w:ind w:left="6237"/>
        <w:rPr>
          <w:rFonts w:ascii="Times New Roman" w:hAnsi="Times New Roman"/>
          <w:b/>
          <w:bCs/>
        </w:rPr>
      </w:pPr>
    </w:p>
    <w:p w:rsidR="00976615" w:rsidRPr="005A678A" w:rsidRDefault="00976615" w:rsidP="00976615">
      <w:pPr>
        <w:pStyle w:val="a4"/>
        <w:rPr>
          <w:rFonts w:ascii="Times New Roman" w:hAnsi="Times New Roman"/>
          <w:b/>
          <w:bCs/>
        </w:rPr>
      </w:pPr>
    </w:p>
    <w:p w:rsidR="00976615" w:rsidRPr="005A678A" w:rsidRDefault="00976615" w:rsidP="00976615">
      <w:pPr>
        <w:pStyle w:val="a4"/>
        <w:jc w:val="center"/>
        <w:rPr>
          <w:rFonts w:ascii="Times New Roman" w:hAnsi="Times New Roman"/>
          <w:b/>
          <w:bCs/>
        </w:rPr>
      </w:pPr>
      <w:r w:rsidRPr="005A678A">
        <w:rPr>
          <w:rFonts w:ascii="Times New Roman" w:hAnsi="Times New Roman"/>
          <w:b/>
          <w:bCs/>
        </w:rPr>
        <w:t>АНТИКОРРУПЦИОННАЯ ОГОВОРКА</w:t>
      </w:r>
    </w:p>
    <w:p w:rsidR="00976615" w:rsidRPr="005A678A" w:rsidRDefault="00976615" w:rsidP="00976615">
      <w:pPr>
        <w:pStyle w:val="a4"/>
        <w:rPr>
          <w:rFonts w:ascii="Times New Roman" w:hAnsi="Times New Roman"/>
          <w:b/>
          <w:bCs/>
        </w:rPr>
      </w:pPr>
      <w:bookmarkStart w:id="13" w:name="_GoBack"/>
      <w:bookmarkEnd w:id="13"/>
    </w:p>
    <w:p w:rsidR="00976615" w:rsidRPr="005A678A" w:rsidRDefault="00976615" w:rsidP="00856CA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5A678A">
        <w:rPr>
          <w:rFonts w:ascii="Times New Roman" w:hAnsi="Times New Roman"/>
          <w:spacing w:val="-6"/>
        </w:rPr>
        <w:t xml:space="preserve"> Федерации о противодействии</w:t>
      </w:r>
      <w:r w:rsidRPr="005A678A">
        <w:rPr>
          <w:rFonts w:ascii="Times New Roman" w:hAnsi="Times New Roman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976615" w:rsidRPr="005A678A" w:rsidRDefault="00976615" w:rsidP="00856CA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976615" w:rsidRPr="005A678A" w:rsidRDefault="00976615" w:rsidP="00856CA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9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</w:t>
      </w:r>
      <w:r w:rsidRPr="005A678A" w:rsidDel="00093AF1">
        <w:rPr>
          <w:rFonts w:ascii="Times New Roman" w:hAnsi="Times New Roman"/>
        </w:rPr>
        <w:t xml:space="preserve"> </w:t>
      </w:r>
      <w:r w:rsidRPr="005A678A">
        <w:rPr>
          <w:rFonts w:ascii="Times New Roman" w:hAnsi="Times New Roman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4A182C" w:rsidRDefault="00976615" w:rsidP="00856CA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Сторона, получившая уведомление о нарушении каких-либо </w:t>
      </w:r>
      <w:hyperlink r:id="rId10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976615" w:rsidRPr="004A182C" w:rsidRDefault="00976615" w:rsidP="00856CA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A182C">
        <w:rPr>
          <w:rFonts w:ascii="Times New Roman" w:hAnsi="Times New Roman"/>
        </w:rPr>
        <w:t xml:space="preserve">Стороны гарантируют осуществление надлежащего разбирательства по фактам нарушения </w:t>
      </w:r>
      <w:hyperlink r:id="rId11" w:history="1">
        <w:r w:rsidRPr="004A182C">
          <w:rPr>
            <w:rFonts w:ascii="Times New Roman" w:hAnsi="Times New Roman"/>
          </w:rPr>
          <w:t>п</w:t>
        </w:r>
      </w:hyperlink>
      <w:r w:rsidRPr="004A182C">
        <w:rPr>
          <w:rFonts w:ascii="Times New Roman" w:hAnsi="Times New Roman"/>
        </w:rPr>
        <w:t>унктов 1 и 2 настоящей Антикоррупционной оговорки</w:t>
      </w:r>
      <w:r w:rsidRPr="004A182C" w:rsidDel="00093AF1">
        <w:rPr>
          <w:rFonts w:ascii="Times New Roman" w:hAnsi="Times New Roman"/>
        </w:rPr>
        <w:t xml:space="preserve"> </w:t>
      </w:r>
      <w:r w:rsidRPr="004A182C">
        <w:rPr>
          <w:rFonts w:ascii="Times New Roman" w:hAnsi="Times New Roman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sectPr w:rsidR="00976615" w:rsidRPr="004A18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4E" w:rsidRDefault="00953B4E" w:rsidP="00D73D97">
      <w:pPr>
        <w:spacing w:after="0" w:line="240" w:lineRule="auto"/>
      </w:pPr>
      <w:r>
        <w:separator/>
      </w:r>
    </w:p>
  </w:endnote>
  <w:endnote w:type="continuationSeparator" w:id="0">
    <w:p w:rsidR="00953B4E" w:rsidRDefault="00953B4E" w:rsidP="00D7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97" w:rsidRDefault="00D73D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97" w:rsidRPr="00FA0714" w:rsidRDefault="00D73D97" w:rsidP="00D73D97">
    <w:pPr>
      <w:pStyle w:val="a4"/>
      <w:jc w:val="right"/>
      <w:rPr>
        <w:rFonts w:ascii="Times New Roman" w:hAnsi="Times New Roman" w:cs="Times New Roman"/>
      </w:rPr>
    </w:pPr>
    <w:r w:rsidRPr="00FA0714">
      <w:rPr>
        <w:rFonts w:ascii="Times New Roman" w:hAnsi="Times New Roman" w:cs="Times New Roman"/>
        <w:b/>
        <w:lang w:val="en-US"/>
      </w:rPr>
      <w:t>23.10.2023 № 6.18.1-01/231023-15</w:t>
    </w:r>
  </w:p>
  <w:p w:rsidR="00D73D97" w:rsidRDefault="00D73D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97" w:rsidRDefault="00D73D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4E" w:rsidRDefault="00953B4E" w:rsidP="00D73D97">
      <w:pPr>
        <w:spacing w:after="0" w:line="240" w:lineRule="auto"/>
      </w:pPr>
      <w:r>
        <w:separator/>
      </w:r>
    </w:p>
  </w:footnote>
  <w:footnote w:type="continuationSeparator" w:id="0">
    <w:p w:rsidR="00953B4E" w:rsidRDefault="00953B4E" w:rsidP="00D7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97" w:rsidRDefault="00D73D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97" w:rsidRDefault="00D73D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97" w:rsidRDefault="00D73D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670"/>
    <w:multiLevelType w:val="hybridMultilevel"/>
    <w:tmpl w:val="10282C16"/>
    <w:lvl w:ilvl="0" w:tplc="DA1C1D36">
      <w:start w:val="1"/>
      <w:numFmt w:val="decimal"/>
      <w:suff w:val="space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4240"/>
    <w:multiLevelType w:val="hybridMultilevel"/>
    <w:tmpl w:val="BA96942C"/>
    <w:lvl w:ilvl="0" w:tplc="C2AA9CD4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82EFB"/>
    <w:multiLevelType w:val="hybridMultilevel"/>
    <w:tmpl w:val="33164304"/>
    <w:lvl w:ilvl="0" w:tplc="A2C4E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854F1D6">
      <w:start w:val="1"/>
      <w:numFmt w:val="decimal"/>
      <w:suff w:val="space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7"/>
    <w:rsid w:val="001256D1"/>
    <w:rsid w:val="00177947"/>
    <w:rsid w:val="002B6D2A"/>
    <w:rsid w:val="002F202B"/>
    <w:rsid w:val="00454820"/>
    <w:rsid w:val="004A182C"/>
    <w:rsid w:val="006124D2"/>
    <w:rsid w:val="006B5BC4"/>
    <w:rsid w:val="00761050"/>
    <w:rsid w:val="00812331"/>
    <w:rsid w:val="00856CA7"/>
    <w:rsid w:val="00953B4E"/>
    <w:rsid w:val="00976615"/>
    <w:rsid w:val="00B3129D"/>
    <w:rsid w:val="00B57CD6"/>
    <w:rsid w:val="00CE4599"/>
    <w:rsid w:val="00D57777"/>
    <w:rsid w:val="00D73D97"/>
    <w:rsid w:val="00DE6C72"/>
    <w:rsid w:val="00DF1479"/>
    <w:rsid w:val="00EC01B1"/>
    <w:rsid w:val="00F635A4"/>
    <w:rsid w:val="00F83D57"/>
    <w:rsid w:val="00FA071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5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820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B3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2F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D97"/>
  </w:style>
  <w:style w:type="paragraph" w:styleId="a7">
    <w:name w:val="footer"/>
    <w:basedOn w:val="a"/>
    <w:link w:val="a8"/>
    <w:uiPriority w:val="99"/>
    <w:unhideWhenUsed/>
    <w:rsid w:val="00D7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5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820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B3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2F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D97"/>
  </w:style>
  <w:style w:type="paragraph" w:styleId="a7">
    <w:name w:val="footer"/>
    <w:basedOn w:val="a"/>
    <w:link w:val="a8"/>
    <w:uiPriority w:val="99"/>
    <w:unhideWhenUsed/>
    <w:rsid w:val="00D7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7172</Words>
  <Characters>40886</Characters>
  <Application>Microsoft Office Word</Application>
  <DocSecurity>0</DocSecurity>
  <Lines>340</Lines>
  <Paragraphs>95</Paragraphs>
  <ScaleCrop>false</ScaleCrop>
  <Company>НИУ ВШЭ</Company>
  <LinksUpToDate>false</LinksUpToDate>
  <CharactersWithSpaces>47963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22</cp:revision>
  <dcterms:created xsi:type="dcterms:W3CDTF">2024-04-01T08:45:00Z</dcterms:created>
  <dcterms:modified xsi:type="dcterms:W3CDTF">2024-04-04T00:13:00Z</dcterms:modified>
</cp:coreProperties>
</file>